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44" w:rsidRDefault="000653D4">
      <w:r>
        <w:rPr>
          <w:sz w:val="22"/>
          <w:shd w:val="clear" w:color="auto" w:fill="FFFFFF"/>
        </w:rPr>
        <w:t xml:space="preserve">Oznaczenie sprawy: </w:t>
      </w:r>
      <w:r>
        <w:rPr>
          <w:sz w:val="22"/>
          <w:shd w:val="clear" w:color="auto" w:fill="FFFFFF"/>
        </w:rPr>
        <w:tab/>
        <w:t>ZPM1.26.</w:t>
      </w:r>
      <w:r w:rsidR="00E847C6">
        <w:rPr>
          <w:sz w:val="22"/>
          <w:shd w:val="clear" w:color="auto" w:fill="FFFFFF"/>
        </w:rPr>
        <w:t>3</w:t>
      </w:r>
      <w:r>
        <w:rPr>
          <w:sz w:val="22"/>
          <w:shd w:val="clear" w:color="auto" w:fill="FFFFFF"/>
        </w:rPr>
        <w:t>.2021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z w:val="20"/>
          <w:shd w:val="clear" w:color="auto" w:fill="FFFFFF"/>
        </w:rPr>
        <w:t xml:space="preserve">                </w:t>
      </w:r>
      <w:r>
        <w:rPr>
          <w:sz w:val="20"/>
          <w:shd w:val="clear" w:color="auto" w:fill="FFFFFF"/>
        </w:rPr>
        <w:tab/>
        <w:t>Załącznik nr  6 do SWZ- wzór umowy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jc w:val="center"/>
        <w:rPr>
          <w:shd w:val="clear" w:color="auto" w:fill="FFFFFF"/>
        </w:rPr>
      </w:pPr>
    </w:p>
    <w:p w:rsidR="003A5D44" w:rsidRDefault="000653D4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UMOWA NR…………………………</w:t>
      </w:r>
    </w:p>
    <w:p w:rsidR="003A5D44" w:rsidRDefault="000653D4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CRU:………………………</w:t>
      </w:r>
    </w:p>
    <w:p w:rsidR="003A5D44" w:rsidRDefault="003A5D44"/>
    <w:p w:rsidR="003A5D44" w:rsidRDefault="003A5D44">
      <w:pPr>
        <w:rPr>
          <w:shd w:val="clear" w:color="auto" w:fill="FFFFFF"/>
        </w:rPr>
      </w:pPr>
    </w:p>
    <w:p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zawarta w dniu …………………… w Gliwicach, </w:t>
      </w:r>
    </w:p>
    <w:p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pomiędzy: </w:t>
      </w:r>
    </w:p>
    <w:p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Gliwice-Miasto na prawach powiatu, ul. Zwycięstwa 21, 44-100 Gliwice, NIP: 6311006640,</w:t>
      </w:r>
    </w:p>
    <w:p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reprezentowane przez Prezydenta Miasta, w imieniu którego działa </w:t>
      </w:r>
    </w:p>
    <w:p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Pani mgr Agnieszka Kołacz–Gromada - Dyrektor Zespołu Przedszkoli Miejskich nr 1 w Gliwicach,</w:t>
      </w:r>
    </w:p>
    <w:p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44-100 Gliwice ul. Młodopolska 4, na podstawie pełnomocnictwa nr 2019/8328/C z dnia </w:t>
      </w:r>
      <w:r>
        <w:rPr>
          <w:shd w:val="clear" w:color="auto" w:fill="FFFFFF"/>
        </w:rPr>
        <w:br/>
        <w:t>02.09.2019 r. zwanym w treści umowy „Zamawiającym”</w:t>
      </w: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rPr>
          <w:shd w:val="clear" w:color="auto" w:fill="FFFFFF"/>
        </w:rPr>
      </w:pPr>
      <w:r>
        <w:rPr>
          <w:shd w:val="clear" w:color="auto" w:fill="FFFFFF"/>
        </w:rPr>
        <w:t>a</w:t>
      </w:r>
    </w:p>
    <w:p w:rsidR="003A5D44" w:rsidRDefault="000653D4">
      <w:pPr>
        <w:jc w:val="both"/>
      </w:pPr>
      <w:r>
        <w:rPr>
          <w:shd w:val="clear" w:color="auto" w:fill="FFFFFF"/>
        </w:rPr>
        <w:t>.........................z siedzibą w..............., wpisaną do rejestru..............................., NIP:..........................., REGON:..........................., zwaną w treści umowy „Wykonawcą” reprezentowaną przez:</w:t>
      </w:r>
    </w:p>
    <w:p w:rsidR="003A5D44" w:rsidRDefault="000653D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1…………………………………………</w:t>
      </w:r>
    </w:p>
    <w:p w:rsidR="003A5D44" w:rsidRDefault="003A5D44">
      <w:pPr>
        <w:jc w:val="both"/>
        <w:rPr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W wyniku przeprowadzonego postępowania w oparciu o art. 275 pkt 1 ustawy z dnia 11 września 2019 r. - Prawo zamówień publicznych (tj. Dz. U. z 2019 r., poz. 2019) została zawarta umowa następującej treści: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1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Przedmiot umowy</w:t>
      </w:r>
    </w:p>
    <w:p w:rsidR="003A5D44" w:rsidRDefault="003A5D44"/>
    <w:p w:rsidR="003A5D44" w:rsidRDefault="000653D4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zleca a Wykonawca przyjmuje do wykonania zadanie pod nazwą:</w:t>
      </w:r>
    </w:p>
    <w:p w:rsidR="003A5D44" w:rsidRDefault="000653D4">
      <w:pPr>
        <w:pStyle w:val="Akapitzlist"/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„</w:t>
      </w:r>
      <w:r w:rsidR="00E847C6" w:rsidRPr="00E847C6">
        <w:rPr>
          <w:rFonts w:ascii="Times New Roman" w:hAnsi="Times New Roman" w:cs="Times New Roman"/>
          <w:b/>
          <w:sz w:val="24"/>
          <w:shd w:val="clear" w:color="auto" w:fill="FFFFFF"/>
        </w:rPr>
        <w:t xml:space="preserve">Modernizacja instalacji elektrycznych w Zespole Przedszkoli Miejskich nr 1 </w:t>
      </w:r>
      <w:r w:rsidR="00E847C6">
        <w:rPr>
          <w:rFonts w:ascii="Times New Roman" w:hAnsi="Times New Roman" w:cs="Times New Roman"/>
          <w:b/>
          <w:sz w:val="24"/>
          <w:shd w:val="clear" w:color="auto" w:fill="FFFFFF"/>
        </w:rPr>
        <w:br/>
      </w:r>
      <w:r w:rsidR="00E847C6" w:rsidRPr="00E847C6">
        <w:rPr>
          <w:rFonts w:ascii="Times New Roman" w:hAnsi="Times New Roman" w:cs="Times New Roman"/>
          <w:b/>
          <w:sz w:val="24"/>
          <w:shd w:val="clear" w:color="auto" w:fill="FFFFFF"/>
        </w:rPr>
        <w:t>w</w:t>
      </w:r>
      <w:r w:rsidR="00E847C6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bookmarkStart w:id="0" w:name="_GoBack"/>
      <w:bookmarkEnd w:id="0"/>
      <w:r w:rsidR="00E847C6" w:rsidRPr="00E847C6">
        <w:rPr>
          <w:rFonts w:ascii="Times New Roman" w:hAnsi="Times New Roman" w:cs="Times New Roman"/>
          <w:b/>
          <w:sz w:val="24"/>
          <w:shd w:val="clear" w:color="auto" w:fill="FFFFFF"/>
        </w:rPr>
        <w:t>Gliwicach, w budynku przy ul. Wiślanej 12 w Gliwicach - etap I.</w:t>
      </w:r>
    </w:p>
    <w:p w:rsidR="003A5D44" w:rsidRDefault="000653D4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</w:t>
      </w:r>
      <w:bookmarkStart w:id="1" w:name="_Hlk39664134"/>
      <w:bookmarkStart w:id="2" w:name="_Hlk39663710"/>
      <w:r>
        <w:rPr>
          <w:rFonts w:ascii="Times New Roman" w:hAnsi="Times New Roman" w:cs="Times New Roman"/>
          <w:sz w:val="24"/>
          <w:shd w:val="clear" w:color="auto" w:fill="FFFFFF"/>
        </w:rPr>
        <w:t>rzedmiotem umowy jest wykonanie robót budowlanych w zakresie:</w:t>
      </w:r>
      <w:bookmarkEnd w:id="1"/>
    </w:p>
    <w:bookmarkEnd w:id="2"/>
    <w:p w:rsidR="003A5D44" w:rsidRDefault="000653D4">
      <w:pPr>
        <w:pStyle w:val="Akapitzlist"/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robót remontowo-budowlanych związanych z częściową modernizacją budynku Przedszkola Miejskiego z Oddziałami Integracyjnymi  nr 33 w Zespole Przedszkoli Miejskich nr 1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w Gliwicach przy ul. Wiślanej 33 w zakresie instalacji elektrycznej i słaboprądowej wraz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towarzyszącymi robotami budowlanymi na poziomie piwnic i parteru oraz wykonania wszelkich robót towarzyszących niezbędnych do prawidłowego wykonania przedmiotowego zadania.</w:t>
      </w:r>
    </w:p>
    <w:p w:rsidR="003A5D44" w:rsidRDefault="000653D4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Szczegółowy zakres prac, o którym mowa w ust. 2, został określony w dalszej części umowy oraz w dokumentacji projektowej i specyfikacjach technicznych wykonania i odbioru robót.</w:t>
      </w:r>
    </w:p>
    <w:p w:rsidR="003A5D44" w:rsidRDefault="000653D4">
      <w:pPr>
        <w:pStyle w:val="Akapitzlist"/>
        <w:numPr>
          <w:ilvl w:val="0"/>
          <w:numId w:val="6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Integralną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część niniejszej umowy stanowi harmonogram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terminowo-rzeczowo-finansowy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robót – załącznik nr 2.</w:t>
      </w:r>
    </w:p>
    <w:p w:rsidR="003A5D44" w:rsidRDefault="003A5D44">
      <w:pPr>
        <w:rPr>
          <w:shd w:val="clear" w:color="auto" w:fill="FFFFFF"/>
        </w:rPr>
      </w:pPr>
    </w:p>
    <w:p w:rsidR="003A5D44" w:rsidRDefault="003A5D44"/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2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Termin realizacji</w:t>
      </w:r>
    </w:p>
    <w:p w:rsidR="003A5D44" w:rsidRDefault="003A5D44"/>
    <w:p w:rsidR="003A5D44" w:rsidRDefault="000653D4">
      <w:pPr>
        <w:pStyle w:val="Akapitzlist"/>
        <w:numPr>
          <w:ilvl w:val="0"/>
          <w:numId w:val="63"/>
        </w:numPr>
        <w:spacing w:after="0"/>
      </w:pPr>
      <w:r>
        <w:rPr>
          <w:rFonts w:ascii="Times New Roman" w:hAnsi="Times New Roman" w:cs="Times New Roman"/>
          <w:sz w:val="24"/>
          <w:shd w:val="clear" w:color="auto" w:fill="FFFFFF"/>
        </w:rPr>
        <w:t>Termin rozpoczęcia przedmiotu umowy Strony ustalają: zawarcia niniejszej umowy.</w:t>
      </w:r>
    </w:p>
    <w:p w:rsidR="003A5D44" w:rsidRDefault="000653D4">
      <w:pPr>
        <w:pStyle w:val="Akapitzlist"/>
        <w:numPr>
          <w:ilvl w:val="0"/>
          <w:numId w:val="63"/>
        </w:numPr>
        <w:spacing w:after="0"/>
      </w:pPr>
      <w:r>
        <w:rPr>
          <w:rFonts w:ascii="Times New Roman" w:hAnsi="Times New Roman" w:cs="Times New Roman"/>
          <w:sz w:val="24"/>
          <w:shd w:val="clear" w:color="auto" w:fill="FFFFFF"/>
        </w:rPr>
        <w:t>Termin zakończenia realizacji przedmiotu umowy  upływa w dniu …………..r.</w:t>
      </w:r>
    </w:p>
    <w:p w:rsidR="003A5D44" w:rsidRDefault="000653D4">
      <w:pPr>
        <w:pStyle w:val="Akapitzlist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Terminem zakończenia przedmiotu umowy, o którym mowa w ust. 2, jest dzień zgłoszenia przez Wykonawcę do Zamawiającego gotowości do odbioru końcowego całego przedmiotu umowy z uwzględnieniem § 6.</w:t>
      </w: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3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Obowiązki Stron</w:t>
      </w:r>
    </w:p>
    <w:p w:rsidR="003A5D44" w:rsidRDefault="000653D4">
      <w:pPr>
        <w:pStyle w:val="Akapitzlist"/>
        <w:numPr>
          <w:ilvl w:val="0"/>
          <w:numId w:val="64"/>
        </w:numPr>
        <w:spacing w:after="0"/>
      </w:pPr>
      <w:r>
        <w:rPr>
          <w:rFonts w:ascii="Times New Roman" w:hAnsi="Times New Roman" w:cs="Times New Roman"/>
          <w:color w:val="000000"/>
          <w:spacing w:val="-2"/>
          <w:sz w:val="24"/>
          <w:shd w:val="clear" w:color="auto" w:fill="FFFFFF"/>
        </w:rPr>
        <w:t>Zamawiający</w:t>
      </w:r>
      <w:r>
        <w:rPr>
          <w:rFonts w:ascii="Times New Roman" w:hAnsi="Times New Roman" w:cs="Times New Roman"/>
          <w:color w:val="000000"/>
          <w:spacing w:val="4"/>
          <w:sz w:val="24"/>
          <w:shd w:val="clear" w:color="auto" w:fill="FFFFFF"/>
        </w:rPr>
        <w:t>:</w:t>
      </w:r>
    </w:p>
    <w:p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przekaże Wykonawcy teren budowy w terminie do 7 dni od daty przekazania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oświadczenia o objęciu obowiązków kierownika budowy,</w:t>
      </w:r>
    </w:p>
    <w:p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wraz z przekazaniem Wykonawcy terenu budowy przekaże:</w:t>
      </w:r>
    </w:p>
    <w:p w:rsidR="003A5D44" w:rsidRDefault="000653D4">
      <w:pPr>
        <w:pStyle w:val="Akapitzlist"/>
        <w:numPr>
          <w:ilvl w:val="0"/>
          <w:numId w:val="66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dokumentację projektową i  specyfikacje techniczne wykonania i odbioru  robót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budowlanych (w 1 egzemplarzu na nośniku elektronicznym), o których mowa   w §  1 ust. 3,</w:t>
      </w:r>
    </w:p>
    <w:p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nie będzie ponosił odpowiedzialności za składniki majątkowe Wykonawcy znajdujące się na placu budowy w trakcie realizacji zadania,</w:t>
      </w:r>
    </w:p>
    <w:p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przyjmie protokolarnie od Wykonawcy przedmiot umowy w terminie 14 dni od daty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rozpoczęcia odbioru przedmiotu umowy wyznaczonej zgodnie z § 6 ust. 1, z zastrzeżeniem § 6 ust. 3 i ust. 7,</w:t>
      </w:r>
    </w:p>
    <w:p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zapewni na swój koszt nadzór inwestorski i autorski,</w:t>
      </w:r>
    </w:p>
    <w:p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przygotuje na pisemny wniosek Wykonawcy pełnomocnictwo dla wskazanej we wniosku osoby,</w:t>
      </w:r>
    </w:p>
    <w:p w:rsidR="003A5D44" w:rsidRDefault="000653D4">
      <w:pPr>
        <w:pStyle w:val="Akapitzlist"/>
        <w:numPr>
          <w:ilvl w:val="0"/>
          <w:numId w:val="65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ma prawo do kontroli działalności drugiej strony w zakresie objętym umową, w celu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weryfikacji rzeczywistego korzystania z potencjału podmiotów trzecich przy realizacji zamówienia w zakresie w jakim udostępniają swoje zasoby potrzebne do realizacji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zamówienia, poprzez żądanie przedstawienia w szczególności np. dokumentów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dotyczących rozliczeń pomiędzy Wykonawcą, a podmiotami trzecimi, umowy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współpracy pomiędzy nimi, protokołów przekazania sprzętu.</w:t>
      </w:r>
    </w:p>
    <w:p w:rsidR="003A5D44" w:rsidRDefault="000653D4">
      <w:pPr>
        <w:pStyle w:val="Akapitzlist"/>
        <w:numPr>
          <w:ilvl w:val="0"/>
          <w:numId w:val="64"/>
        </w:numPr>
        <w:spacing w:after="0"/>
      </w:pPr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Wykonawca</w:t>
      </w:r>
      <w:r>
        <w:rPr>
          <w:rFonts w:ascii="Times New Roman" w:hAnsi="Times New Roman" w:cs="Times New Roman"/>
          <w:sz w:val="24"/>
          <w:shd w:val="clear" w:color="auto" w:fill="FFFFFF"/>
        </w:rPr>
        <w:t>: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przejmie teren budowy od Zamawiającego oraz zapewni dozór mienia na terenie budowy na własny koszt,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przekaże Zamawiającemu w terminie do 3 dni od daty zawarcia umowy oświadczenie kierownika budowy/robót o podjęciu obowiązków wraz z niezbędnymi załącznikami,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 przedmiot umowy zgodnie z zasadami sztuki budowlanej i wiedzy technicznej, wymaganiami technicznymi określonymi w dokumentach, o których mowa w § 1 ust. 3 z zachowaniem norm oraz zgodnie z przepisami prawa, z materiałów własnych,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uzyska w przypadkach koniecznych warunki zasilania placu budowy w energię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elektryczną i wodę, zainstaluje na własny koszt liczniki zużycia wody i energii oraz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poniesie koszty zużycia energii i wody w czasie budowy,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będzie organizował cykliczne narady koordynacyjne, o których będzie powiadamiał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Zamawiającego zapewniając w nich udział  przedstawicielom Zamawiającego,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ustanowienia przez Zamawiającego Inspektora nadzoru, będzie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zobowiązany do współpracy z  inspektorami nadzoru inwestorskiego,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zabezpieczy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teren robót budowlanych przed dostępem osób postronnych, a po 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zakończeniu robót uporządkuje go,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poinformuje Zamawiającego o wadach w dokumentacji projektowej natychmiast po ich stwierdzeniu i dokona uzgodnień ewentualnych zmian projektowych w trakcie realizacji przedmiotu umowy,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będzie informował  Zamawiającego o pojawiających się zagrożeniach przy realizacji przedmiotu umowy, przy usunięciu których może być pomocne działanie 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Zamawiającego,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uwzględni specyfikę pracy w czynnej placówce oświatowej i dostosuje do niej sposób realizacji robót budowlanych,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roboty budowlane będzie prowadzić ze szczególnym uwzględnieniem przepisów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 bezpieczeństwa i ochrony zdrowia oraz ochrony środowiska w placówkach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oświatowych,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zabezpieczy utrzymanie porządku na budowie, a w szczególności ochronę mienia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i bezpieczeństwa ppoż. oraz przestrzeganie przepisów BHP,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zawrze porozumienie z użytkownikiem obiektu w zakresie przestrzegania przepisów ppoż., BHP i odpowiedzialności w tym zakresie, na którego terenie realizowane są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przedmiotowe roboty budowlane,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zabezpieczy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dostawy materiałów, które powinny odpowiadać co do jakości wymogom wyrobów dopuszczonych do obrotu i stosowania w budownictwie określonym w art. 10 ustawy z dnia 7 lipca 1994 r. Prawo budowlane 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 Dz.U. z 2019 r. poz. 1186 z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zm.), zwaną dalej ustawą Prawo budowlane oraz z ustawą z dnia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16 kwietnia 2004 r. o wyrobach budowlanych 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 Dz.U. z 2020 r. poz. 215),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zobowiązuje się do posiadania – w czasie obowiązywania niniejszej umowy – umowy (lub umów) ubezpieczenia odpowiedzialności związanej z realizacją przedmiotowej umowy w zakresie ubezpieczenia odpowiedzialności cywilnej (OC) Wykonawcy z tytułu prowadzonej działalności gospodarczej, obejmującą swym zakresem co najmniej szkody powstałe w związku z wykonywaniem robót budowlanych i innych prac objętych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przedmiotem umowy, na kwotę ubezpieczenia nie niższą niż określoną w specyfikacji warunków zamówienia oraz do terminowego opłacania należnych składek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ubezpieczeniowych,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w zakresie ubezpieczenia Wykonawca będzie przestrzegał następujących zasad:</w:t>
      </w:r>
    </w:p>
    <w:p w:rsidR="003A5D44" w:rsidRDefault="000653D4">
      <w:pPr>
        <w:pStyle w:val="Akapitzlist"/>
        <w:numPr>
          <w:ilvl w:val="0"/>
          <w:numId w:val="68"/>
        </w:numPr>
        <w:spacing w:after="0"/>
        <w:ind w:left="1560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umowa/umowy ubezpieczenia lub polisa/polisy ubezpieczeniowe muszą zapewniać wypłatę odszkodowania płatnego w złotych polskich</w:t>
      </w:r>
      <w:r>
        <w:rPr>
          <w:rFonts w:ascii="Times New Roman" w:hAnsi="Times New Roman" w:cs="Times New Roman"/>
          <w:sz w:val="24"/>
          <w:shd w:val="clear" w:color="auto" w:fill="FFFFFF"/>
        </w:rPr>
        <w:t>,</w:t>
      </w:r>
    </w:p>
    <w:p w:rsidR="003A5D44" w:rsidRDefault="000653D4">
      <w:pPr>
        <w:pStyle w:val="Akapitzlist"/>
        <w:numPr>
          <w:ilvl w:val="0"/>
          <w:numId w:val="68"/>
        </w:numPr>
        <w:spacing w:after="0"/>
        <w:ind w:left="1560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ewentualne ograniczenie odpowiedzialności ubezpieczyciela nie może być większe niż 3 000,00 zł, (słownie: trzy tysiące złotych),</w:t>
      </w:r>
    </w:p>
    <w:p w:rsidR="003A5D44" w:rsidRDefault="000653D4">
      <w:pPr>
        <w:pStyle w:val="Akapitzlist"/>
        <w:numPr>
          <w:ilvl w:val="0"/>
          <w:numId w:val="68"/>
        </w:numPr>
        <w:spacing w:after="0"/>
        <w:ind w:left="1560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koszt umowy lub umów (polisy lub polis ubezpieczeniowych), w szczególności składki ubezpieczeniowe, pokrywa w całości Wykonawca,</w:t>
      </w:r>
    </w:p>
    <w:p w:rsidR="003A5D44" w:rsidRDefault="000653D4">
      <w:pPr>
        <w:pStyle w:val="Akapitzlist"/>
        <w:numPr>
          <w:ilvl w:val="0"/>
          <w:numId w:val="68"/>
        </w:numPr>
        <w:spacing w:after="0"/>
        <w:ind w:left="1560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w razie wydłużenia czasu realizacji Umowy, Wykonawca zobowiązuje się do</w:t>
      </w: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br/>
        <w:t xml:space="preserve"> przedłużenia ubezpieczenia na ww. zasadach, przedstawiając Zamawiającemu </w:t>
      </w: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br/>
        <w:t>dokumenty potwierdzające zawarcie umowy ubezpieczenia, w tym w szczególności kopię umowy lub polisy ubezpieczenia, na co najmniej miesiąc przed wygaśnięciem poprzedniej umowy ubezpieczenia,</w:t>
      </w:r>
    </w:p>
    <w:p w:rsidR="003A5D44" w:rsidRDefault="000653D4">
      <w:pPr>
        <w:pStyle w:val="Akapitzlist"/>
        <w:numPr>
          <w:ilvl w:val="0"/>
          <w:numId w:val="68"/>
        </w:numPr>
        <w:spacing w:after="0"/>
        <w:ind w:left="1560"/>
        <w:jc w:val="both"/>
      </w:pPr>
      <w:r>
        <w:rPr>
          <w:rStyle w:val="Uwydatnienie"/>
          <w:rFonts w:ascii="Times New Roman" w:hAnsi="Times New Roman" w:cs="Times New Roman"/>
          <w:i w:val="0"/>
          <w:sz w:val="24"/>
          <w:shd w:val="clear" w:color="auto" w:fill="FFFFFF"/>
        </w:rPr>
        <w:t>Wykonawca nie jest uprawniony do dokonywania zmian warunków ubezpieczenia bez uprzedniej zgody Zamawiającego wyrażonej na piśmie,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zobowiązuje się do umożliwienia wstępu na teren budowy pracownikom organów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Inspektoratu Nadzoru Budowlanego, do których należy wykonywanie zadań określonych ustawą Prawo budowlane, oraz do udostępnienia im danych i informacji wymaganych tą ustawą,  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uzgodni z użytkownikiem szczegółowy harmonogram prowadzenia prac uciążliwych,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zabezpieczy wnętrza pomieszczeń w sposób minimalizujący zapylenie podczas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prowadzenia prac związanych z demontażem i montażem okien,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 trakcie realizacji inwestycji Wykonawca zobowiązany będzie utrzymywać drogi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dojazdowe i chodniki w czystości,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przeprowadzi w obecności inspektora nadzoru inwestorskiego wymagane przepisami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i normami: próby, badania, pomiary oraz sporządzi odpowiednie protokoły,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dokona komisyjnego przekazania przedmiotu umowy przy udziale zainteresowanych stron i organów, a także pokryje koszty z tym związane,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sporządzi i przekaże Zamawiającemu dokumentację po wykonawczą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(w 2 egzemplarzach w wersji papierowej) zgodnie z obowiązującymi przepisami Prawa budowlanego i wymaganiami Zamawiającego ujętymi w ust.</w:t>
      </w:r>
      <w:r>
        <w:rPr>
          <w:rFonts w:ascii="Times New Roman" w:hAnsi="Times New Roman" w:cs="Times New Roman"/>
          <w:color w:val="00B0F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9-11, wraz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dokumentacją fotograficzną realizacji inwestycji,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przygotuje dane do protokołów przekazania środków trwałych użytkownika zgodnie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z obowiązującymi w tym względzie przepisami, w tym przepisami wewnętrznymi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Zamawiającego,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przekaże dokument gwarancyjny dla całego przedmiotu umowy, zgodny ze wzorem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załączonym do niniejszej umowy – załącznik SWZ,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ponosi odpowiedzialność za powstałe w toku własnych prac odpady oraz za właściwy sposób postępowania z nimi, zgodnie z przepisami ustawy z dnia 14 grudnia 2012 r.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o odpadach 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 Dz.U. z 2019 r. poz. 701 z 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 zm.) oraz ustawy z dnia 13 września 1996 r. o utrzymaniu czystości i porządku w gminach 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Dz.U. z 2019 r. poz. 2010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 zm.),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zorganizuje teren budowy w taki sposób by umożliwić Użytkownikowi prowadzenie swojej działalności,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 w tym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zapewni Użytkownikowi możliwość korzystania z obiektu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w trakcie realizacji robót budowlanych i jest zobowiązany do ogrodzenia terenu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prowadzonych robót budowlanych,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prace głośne, pylące itp. prace będą prowadzone na terenie budowy w takim czasie aby nie utrudniać funkcjonowania jednostki; odstępstwo od tych zasad jest możliwe po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przeprowadzeniu uzgodnień z umocowanym przedstawicielem użytkownika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i inspektorem nadzoru reprezentującym Zamawiającego oraz uzyskaniu pisemnej zgody umocowanego przedstawiciela Użytkownika,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zapewni przeszkolenie Użytkownika w zakresie obsługi zamontowanych systemów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 i urządzeń,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4"/>
          <w:shd w:val="clear" w:color="auto" w:fill="FFFFFF"/>
        </w:rPr>
        <w:t>wykona przedmiot umowy przy pomocy osób posiadających odpowiednie kwalifikacje,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</w:pPr>
      <w:r>
        <w:rPr>
          <w:rFonts w:ascii="Times New Roman" w:hAnsi="Times New Roman" w:cs="Times New Roman"/>
          <w:spacing w:val="-2"/>
          <w:sz w:val="24"/>
          <w:shd w:val="clear" w:color="auto" w:fill="FFFFFF"/>
        </w:rPr>
        <w:t>uszkodzone przez Wykonawcę w trakcie realizacji zadania elementy Wykonawca wymieni na własny koszt w ramach niniejszego zadania,</w:t>
      </w:r>
    </w:p>
    <w:p w:rsidR="003A5D44" w:rsidRDefault="000653D4">
      <w:pPr>
        <w:pStyle w:val="Akapitzlist"/>
        <w:numPr>
          <w:ilvl w:val="0"/>
          <w:numId w:val="6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będzie wykonywał inne czynności wyżej nie wyszczególnione związane z pełnieniem funkcji Wykonawcy w celu właściwego wykonania przedmiotu umowy.</w:t>
      </w:r>
    </w:p>
    <w:p w:rsidR="003A5D44" w:rsidRDefault="000653D4">
      <w:pPr>
        <w:pStyle w:val="Akapitzlist"/>
        <w:numPr>
          <w:ilvl w:val="0"/>
          <w:numId w:val="64"/>
        </w:numPr>
        <w:spacing w:after="0"/>
        <w:jc w:val="both"/>
      </w:pPr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Dokumentacja</w:t>
      </w:r>
      <w:r>
        <w:rPr>
          <w:rFonts w:ascii="Times New Roman" w:hAnsi="Times New Roman" w:cs="Times New Roman"/>
          <w:spacing w:val="4"/>
          <w:sz w:val="24"/>
          <w:shd w:val="clear" w:color="auto" w:fill="FFFFFF"/>
          <w:lang w:eastAsia="pl-PL"/>
        </w:rPr>
        <w:t xml:space="preserve"> powykonawcza w myśl przepisów ustawy z dnia 7 lipca 1994r.  Prawo budowlane </w:t>
      </w:r>
      <w:r>
        <w:rPr>
          <w:rFonts w:ascii="Times New Roman" w:hAnsi="Times New Roman" w:cs="Times New Roman"/>
          <w:sz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 Dz.U. z 2019 r. poz. 1186 z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 zm.)</w:t>
      </w:r>
      <w:r>
        <w:rPr>
          <w:rFonts w:ascii="Times New Roman" w:hAnsi="Times New Roman" w:cs="Times New Roman"/>
          <w:spacing w:val="4"/>
          <w:sz w:val="24"/>
          <w:shd w:val="clear" w:color="auto" w:fill="FFFFFF"/>
          <w:lang w:eastAsia="pl-PL"/>
        </w:rPr>
        <w:t xml:space="preserve"> musi obejmować dokumentację</w:t>
      </w:r>
      <w:r>
        <w:rPr>
          <w:rFonts w:ascii="Times New Roman" w:hAnsi="Times New Roman" w:cs="Times New Roman"/>
          <w:spacing w:val="4"/>
          <w:sz w:val="24"/>
          <w:shd w:val="clear" w:color="auto" w:fill="FFFFFF"/>
          <w:lang w:eastAsia="pl-PL"/>
        </w:rPr>
        <w:br/>
        <w:t xml:space="preserve"> budowy z naniesionymi zmianami dokonanymi w toku wykonywania robót, a także inne dokumenty jakościowe. Zamawiający wymaga, by dokumentacja powykonawcza zawierała m.in.:</w:t>
      </w:r>
    </w:p>
    <w:p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protokoły z utylizacji odpadów (w tym protokoły przekazania złomu, który jest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własnością Zamawiającego),</w:t>
      </w:r>
    </w:p>
    <w:p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kopię projektu budowlanego i/lub wykonawczego z naniesionymi zmianami dokonanymi na rysunkach i w opisach wraz z załączonymi do niego rysunkami zamiennymi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(podpisany i opieczętowany przez Kierownika budowy oraz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Projektanta</w:t>
      </w:r>
      <w:r>
        <w:rPr>
          <w:rFonts w:ascii="Times New Roman" w:hAnsi="Times New Roman" w:cs="Times New Roman"/>
          <w:sz w:val="24"/>
          <w:shd w:val="clear" w:color="auto" w:fill="FFFFFF"/>
        </w:rPr>
        <w:t>),</w:t>
      </w:r>
    </w:p>
    <w:p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instrukcje techniczne, DTR zastosowanych urządzeń, karty gwarancyjne producentów urządzeń, instrukcje obsługi zastosowanych urządzeń, instrukcje konserwacji urządzeń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i systemów,</w:t>
      </w:r>
    </w:p>
    <w:p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protokoły z prób, sprawdzeń, rozruchów i pomiarów protokoły odbiorów technicznych, protokoły wymaganych pomiarów i badań,</w:t>
      </w:r>
    </w:p>
    <w:p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protokoły z przeszkolenia pracowników Użytkownika, odpowiednie opisy, schematy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(w tym schematy wykonanych połączeń), rysunki, dane potrzebne do prowadzenia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dokumentacji przez przyszłego operatora urządzeń - koszty związane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tymi czynnościami obciążają Wykonawcę,</w:t>
      </w:r>
    </w:p>
    <w:p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dane do protokołów przekazania środków trwałych Użytkownika zaakceptowane przez Zamawiającego, </w:t>
      </w:r>
    </w:p>
    <w:p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oświadczenie kierownika budowy i kierowników robót branżowych, że roboty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budowlane zostały wykonane zgodnie z dokumentacją projektową, SWZ,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obowiązującymi przepisami i normami oraz, że teren budowy został doprowadzony do należytego stanu i porządku, po zakończonych robotach budowlanych,</w:t>
      </w:r>
    </w:p>
    <w:p w:rsidR="003A5D44" w:rsidRDefault="000653D4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dokumentacja fotograficzna z przebiegu realizacji przedmiotu zamówienia.</w:t>
      </w:r>
    </w:p>
    <w:p w:rsidR="003A5D44" w:rsidRDefault="000653D4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Wszystkie dokumenty winny być sporządzone w języku polskim lub posiadać  odpowiednie tłumaczenia przez uprawnionego tłumacza przysięgłego.</w:t>
      </w:r>
    </w:p>
    <w:p w:rsidR="003A5D44" w:rsidRDefault="000653D4">
      <w:pPr>
        <w:pStyle w:val="Akapitzlist"/>
        <w:numPr>
          <w:ilvl w:val="0"/>
          <w:numId w:val="64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W przypadku dokumentu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przedstawianego w kopii, dokument ten ma być poświadczony za zgodność z oryginałem przez kierownika budowy lub właściwego kierownika robót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branżowych.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4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Podwykonawcy</w:t>
      </w: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zobowiązuje się wykonać siłami własnymi zakres rzeczowy robót wynikający ze złożonej oferty.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Następujące prace zostaną wykonane przez Podwykonawcę, za którego odpowiada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Wykonawca: ……………………………………………………………………….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zobowiązany jest do dostarczania Zamawiającemu i aktualizowania wykazu wszystkich Podwykonawców którym powierzy wykonywanie robót budowlanych, bez względu na wartość umowy oraz wykazu Podwykonawców dostaw lub usług o wartości umowy powyżej 50 000 zł oraz zakresu tych robót, dostaw i usług ze wskazaniem, który z Podwykonawców będzie je wykonywał.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Wykonawca ponosi wobec Zamawiającego pełną odpowiedzialność za roboty, które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wykonuje przy pomocy Podwykonawców.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Wykonawca zobowiązany jest do przedkładania Zamawiającemu projektu umowy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o podwykonawstwo, której przedmiotem są roboty budowlane, bez względu na wartość umowy, a także projektu jej zmiany.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Wykonawca zobowiązany jest do przedkładania Zamawiającemu poświadczonej za zgodność z oryginałem kopii zawartej umowy o podwykonawstwo, której przedmiotem są roboty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budowlane, bez względu na wartość umowy i jej zmian w terminie 7 dni od dnia zawarcia umowy lub dokonania jej zmiany.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określa 14 dniowy termin na zgłoszenie zastrzeżeń do projektu umowy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o podwykonawstwo, której przedmiotem są roboty budowlane, i do projektu jej zmiany lub sprzeciwu do umowy o podwykonawstwo, której przedmiotem są roboty budowlane, i do jej zmian.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Wykonawca zobowiązany jest do przedkładania Zamawiającemu poświadczonej za zgodność z oryginałem kopii zawartych umów o podwykonawstwo, których przedmiotem są dostawy lub usługi o wartości umowy powyżej 50 000 zł oraz ich zmian w terminie  7 dni od dnia zawarcia umowy lub dokonania jej zmiany.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Termin zapłaty wynagrodzenia Podwykonawcy lub Dalszemu Podwykonawcy nie może być dłuższy niż 21 dni od dnia doręczenia Wykonawcy, Podwykonawcy lub Dalszemu Podwykonawcy faktury lub rachunku, potwierdzających wykonanie zleconej Podwykonawcy lub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Dalszemu Podwykonawcy dostawy, usługi lub roboty budowlanej.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Wymagania dotyczące umowy o podwykonawstwo, której przedmiotem są roboty budowlane, których niespełnienie spowoduje zgłoszenie przez Zamawiającego odpowiednio zastrzeżeń lub sprzeciwu:</w:t>
      </w:r>
    </w:p>
    <w:p w:rsidR="003A5D44" w:rsidRDefault="000653D4">
      <w:pPr>
        <w:pStyle w:val="Akapitzlist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umowa musi spełniać wymagania określone w SWZ, w  tym umowa musi zawierać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uregulowania dotyczące odpowiedzialności Podwykonawcy za wykonanie, niewykonanie lub nienależyte wykonanie analogicznie do uregulowań zawartych w umowie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wykonawcą, w szczególności odpowiedzialności z tytułu gwarancji i rękojmi oraz kar umownych,</w:t>
      </w:r>
    </w:p>
    <w:p w:rsidR="003A5D44" w:rsidRDefault="000653D4">
      <w:pPr>
        <w:pStyle w:val="Akapitzlist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umowa musi przewidywać termin zapłaty wynagrodzenia nie dłuższy niż określony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 ust. 9,</w:t>
      </w:r>
    </w:p>
    <w:p w:rsidR="003A5D44" w:rsidRDefault="000653D4">
      <w:pPr>
        <w:pStyle w:val="Akapitzlist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umowa musi zawierać bezwarunkowe oświadczenie Podwykonawcy o kumulatywnym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przystąpieniu do  długu Wykonawcy w zakresie odpowiedzialności związanej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z niewykonaniem lub nienależytym wykonaniem zobowiązań (w tym zobowiązań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związanych z udzieloną rękojmią lub gwarancją) wynikających z niniejszej umowy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 w części objętej umową o podwykonawstwo do kwoty wynikającej z umowy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o podwykonawstwo,</w:t>
      </w:r>
    </w:p>
    <w:p w:rsidR="003A5D44" w:rsidRDefault="000653D4">
      <w:pPr>
        <w:pStyle w:val="Akapitzlist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umowa musi zawierać zgodę Wykonawcy na kumulatywne przystąpienie do długu przez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Podwykonawcę, o którym mowa w pkt 3),</w:t>
      </w:r>
    </w:p>
    <w:p w:rsidR="003A5D44" w:rsidRDefault="000653D4">
      <w:pPr>
        <w:pStyle w:val="Akapitzlist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umowa musi zawierać solidarne zobowiązanie Wykonawcy i Podwykonawcy do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 xml:space="preserve">przekazania Zamawiającemu oświadczenia o kumulatywnym przystąpieniu do długu, którego wzór stanowi załącznik nr </w:t>
      </w:r>
      <w:r w:rsidR="005826CE">
        <w:rPr>
          <w:rFonts w:ascii="Times New Roman" w:hAnsi="Times New Roman" w:cs="Times New Roman"/>
          <w:sz w:val="24"/>
          <w:shd w:val="clear" w:color="auto" w:fill="FFFFFF"/>
          <w:lang w:eastAsia="pl-PL"/>
        </w:rPr>
        <w:t>8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 o treści jak zobowiązania gwarancyjne wynikające z niniejszej umowy).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Oświadczenie, o którym mowa w ust. 10 Wykonawca przekaże/doręczy Zamawiającemu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br/>
        <w:t>w terminie 14 dni od daty zawarcia umowy o podwykonawstwo.</w:t>
      </w:r>
    </w:p>
    <w:p w:rsidR="003A5D44" w:rsidRDefault="000653D4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W przypadku powierzenia przez Podwykonawcę realizacji prac Dalszemu Podwykonawcy zapisy ust. 3-11 stosuje się odpowiednio.</w:t>
      </w:r>
    </w:p>
    <w:p w:rsidR="003A5D44" w:rsidRDefault="003A5D44">
      <w:pPr>
        <w:rPr>
          <w:color w:val="FF0000"/>
          <w:shd w:val="clear" w:color="auto" w:fill="FFFFFF"/>
          <w:lang w:eastAsia="pl-PL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5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Nadzór nad realizacją umowy</w:t>
      </w: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pStyle w:val="Akapitzlist"/>
        <w:numPr>
          <w:ilvl w:val="0"/>
          <w:numId w:val="72"/>
        </w:numPr>
        <w:spacing w:after="0"/>
      </w:pP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Zamawiający, zgodnie 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 3 ust. 1 pkt 6)</w:t>
      </w:r>
      <w:r>
        <w:rPr>
          <w:rFonts w:ascii="Times New Roman" w:hAnsi="Times New Roman" w:cs="Times New Roman"/>
          <w:spacing w:val="27"/>
          <w:sz w:val="24"/>
          <w:szCs w:val="24"/>
          <w:shd w:val="clear" w:color="auto" w:fill="FFFFFF"/>
        </w:rPr>
        <w:t xml:space="preserve"> w przypadku koniecznym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upoważnia</w:t>
      </w:r>
      <w:r>
        <w:rPr>
          <w:rFonts w:ascii="Times New Roman" w:hAnsi="Times New Roman" w:cs="Times New Roman"/>
          <w:spacing w:val="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9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odrębnym</w:t>
      </w:r>
      <w:r>
        <w:rPr>
          <w:rFonts w:ascii="Times New Roman" w:hAnsi="Times New Roman" w:cs="Times New Roman"/>
          <w:spacing w:val="2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pismem</w:t>
      </w:r>
      <w:r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przedstawiciela</w:t>
      </w:r>
      <w:r>
        <w:rPr>
          <w:rFonts w:ascii="Times New Roman" w:hAnsi="Times New Roman" w:cs="Times New Roman"/>
          <w:spacing w:val="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Wykonawcy</w:t>
      </w:r>
      <w:r>
        <w:rPr>
          <w:rFonts w:ascii="Times New Roman" w:hAnsi="Times New Roman" w:cs="Times New Roman"/>
          <w:spacing w:val="27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do</w:t>
      </w:r>
      <w:r>
        <w:rPr>
          <w:rFonts w:ascii="Times New Roman" w:hAnsi="Times New Roman" w:cs="Times New Roman"/>
          <w:spacing w:val="67"/>
          <w:w w:val="10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występowania</w:t>
      </w:r>
      <w:r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imieniu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Zamawiającego</w:t>
      </w:r>
      <w:r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sprawach</w:t>
      </w:r>
      <w:r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formalno-prawnych</w:t>
      </w:r>
      <w:r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lokalizacyjnych</w:t>
      </w:r>
      <w:r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dla</w:t>
      </w:r>
      <w:r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zadania</w:t>
      </w:r>
      <w:r>
        <w:rPr>
          <w:rFonts w:ascii="Times New Roman" w:hAnsi="Times New Roman" w:cs="Times New Roman"/>
          <w:spacing w:val="57"/>
          <w:w w:val="10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inwestycyjnego objętego </w:t>
      </w:r>
    </w:p>
    <w:p w:rsidR="003A5D44" w:rsidRDefault="000653D4">
      <w:pPr>
        <w:pStyle w:val="Akapitzlist"/>
        <w:spacing w:after="0"/>
      </w:pP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umową.</w:t>
      </w:r>
    </w:p>
    <w:p w:rsidR="003A5D44" w:rsidRDefault="000653D4">
      <w:pPr>
        <w:pStyle w:val="Akapitzlist"/>
        <w:numPr>
          <w:ilvl w:val="0"/>
          <w:numId w:val="72"/>
        </w:numPr>
        <w:spacing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 strony Wykonawcy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przedmiot umowy będzie realizowany przez:</w:t>
      </w:r>
    </w:p>
    <w:p w:rsidR="003A5D44" w:rsidRDefault="000653D4">
      <w:pPr>
        <w:pStyle w:val="Akapitzlist"/>
        <w:numPr>
          <w:ilvl w:val="0"/>
          <w:numId w:val="73"/>
        </w:numPr>
        <w:spacing w:after="0"/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kierownika budowy/robót: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</w:t>
      </w:r>
    </w:p>
    <w:p w:rsidR="003A5D44" w:rsidRDefault="000653D4">
      <w:pPr>
        <w:pStyle w:val="Akapitzlist"/>
        <w:spacing w:after="0"/>
        <w:ind w:left="1985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tel. ……………………………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e-mail……………………….,</w:t>
      </w:r>
    </w:p>
    <w:p w:rsidR="003A5D44" w:rsidRDefault="000653D4">
      <w:pPr>
        <w:pStyle w:val="Akapitzlist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Ze strony Zamawiającego wyznacza się:</w:t>
      </w:r>
    </w:p>
    <w:p w:rsidR="003A5D44" w:rsidRDefault="000653D4">
      <w:pPr>
        <w:pStyle w:val="Akapitzlist"/>
        <w:numPr>
          <w:ilvl w:val="0"/>
          <w:numId w:val="74"/>
        </w:numPr>
        <w:spacing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koordynatora w zakresie obowiązków umownych: ………………………………………,    </w:t>
      </w:r>
    </w:p>
    <w:p w:rsidR="003A5D44" w:rsidRDefault="000653D4">
      <w:pPr>
        <w:pStyle w:val="Akapitzlist"/>
        <w:spacing w:after="0"/>
        <w:ind w:left="144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tel. …………………</w:t>
      </w:r>
    </w:p>
    <w:p w:rsidR="003A5D44" w:rsidRDefault="000653D4">
      <w:pPr>
        <w:pStyle w:val="Akapitzlist"/>
        <w:spacing w:after="0"/>
        <w:ind w:left="144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e-mail…………..……………………………………………………,</w:t>
      </w:r>
    </w:p>
    <w:p w:rsidR="003A5D44" w:rsidRDefault="000653D4">
      <w:pPr>
        <w:pStyle w:val="Akapitzlist"/>
        <w:numPr>
          <w:ilvl w:val="0"/>
          <w:numId w:val="74"/>
        </w:numPr>
        <w:spacing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inspektora nadzoru inwestorskiego : ………………………………………….........................................</w:t>
      </w:r>
    </w:p>
    <w:p w:rsidR="003A5D44" w:rsidRDefault="000653D4">
      <w:pPr>
        <w:ind w:left="709" w:firstLine="709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lub osoby pełniące zastępstwo.</w:t>
      </w:r>
    </w:p>
    <w:p w:rsidR="003A5D44" w:rsidRDefault="000653D4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Strony podają następujące adresy do doręczeń wszelkich dokumentów, zawiadomień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 oświadczeń związanych z realizacją umowy i uznają wszelką korespondencję przesłaną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pod te adresy za skutecznie doręczoną:</w:t>
      </w:r>
    </w:p>
    <w:p w:rsidR="003A5D44" w:rsidRDefault="000653D4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Zamawiający –...................................................................................</w:t>
      </w:r>
    </w:p>
    <w:p w:rsidR="003A5D44" w:rsidRDefault="000653D4">
      <w:pPr>
        <w:pStyle w:val="Akapitzlist"/>
        <w:numPr>
          <w:ilvl w:val="0"/>
          <w:numId w:val="75"/>
        </w:numPr>
        <w:spacing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Wykonawca .................. adres.............., e-mail.......................</w:t>
      </w: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6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Sposoby rozliczeń i odbioru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rPr>
          <w:rFonts w:cs="Verdana"/>
          <w:szCs w:val="20"/>
          <w:shd w:val="clear" w:color="auto" w:fill="FFFFFF"/>
        </w:rPr>
      </w:pP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O zakończeniu robót budowlanych objętych przedmiotem umowy osoba określona w § 5 ust. 2 pkt 1) skutecznie (tzn. e-mail lub pisemnie) powiadamia  inspektora nadzoru, który w terminie do 3 dni roboczych potwierdza fakt zakończenia robót budowlanych.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Wykonawca zgłasza (e-mail lub pisemnie) Zamawiającemu gotowość do przeprowadzenia odbioru końcowego. Do zgłoszenia Wykonawca załącza:</w:t>
      </w:r>
    </w:p>
    <w:p w:rsidR="003A5D44" w:rsidRDefault="000653D4">
      <w:pPr>
        <w:pStyle w:val="Akapitzlist"/>
        <w:numPr>
          <w:ilvl w:val="0"/>
          <w:numId w:val="77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kopię wpisów w dzienniku budowy o zakończeniu robót budowlanych wraz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z potwierdzeniem tego faktu przez właściwego inspektora nadzoru,</w:t>
      </w:r>
    </w:p>
    <w:p w:rsidR="003A5D44" w:rsidRDefault="000653D4">
      <w:pPr>
        <w:pStyle w:val="Akapitzlist"/>
        <w:numPr>
          <w:ilvl w:val="0"/>
          <w:numId w:val="77"/>
        </w:numPr>
        <w:spacing w:after="0"/>
        <w:ind w:left="1276"/>
        <w:jc w:val="both"/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protokół przekazania do sprawdzenia inspektorowi nadzoru dokumentacji powykonawczej wykonanej,</w:t>
      </w:r>
    </w:p>
    <w:p w:rsidR="003A5D44" w:rsidRDefault="000653D4">
      <w:pPr>
        <w:pStyle w:val="Akapitzlist"/>
        <w:numPr>
          <w:ilvl w:val="0"/>
          <w:numId w:val="77"/>
        </w:numPr>
        <w:spacing w:after="0"/>
        <w:ind w:left="1276"/>
        <w:jc w:val="both"/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kopię zawiadomienia właściwego organu o zakończeniu robót budowlanych wraz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z potwierdzeniem wpływu zgłoszenia do tego organu. </w:t>
      </w:r>
      <w:r>
        <w:rPr>
          <w:rFonts w:ascii="Times New Roman" w:hAnsi="Times New Roman" w:cs="Times New Roman"/>
          <w:color w:val="C00000"/>
          <w:sz w:val="24"/>
          <w:szCs w:val="20"/>
          <w:shd w:val="clear" w:color="auto" w:fill="FFFFFF"/>
        </w:rPr>
        <w:t xml:space="preserve"> 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Brak potwierdzenia faktu zakończenia robót budowlanych przez właściwego inspektora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nadzoru lub nieprzedłożenie dokumentacji powykonawczej do sprawdzenia właściwemu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inspektorowi nadzoru stanowi o bezskuteczności zawiadomienia Wykonawcy o gotowości do odbioru końcowego. Termin, o jakim mowa ust.5 rozpoczyna bieg w dniu następnym po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prawidłowym powiadomieniu Zamawiającego o gotowości Wykonawcy do odbioru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końcowego.</w:t>
      </w:r>
    </w:p>
    <w:p w:rsidR="003A5D44" w:rsidRDefault="000653D4">
      <w:pPr>
        <w:pStyle w:val="Normalny1"/>
        <w:numPr>
          <w:ilvl w:val="0"/>
          <w:numId w:val="76"/>
        </w:numPr>
        <w:tabs>
          <w:tab w:val="left" w:pos="-1451"/>
          <w:tab w:val="right" w:pos="246"/>
        </w:tabs>
        <w:suppressAutoHyphens w:val="0"/>
        <w:overflowPunct w:val="0"/>
        <w:autoSpaceDE w:val="0"/>
        <w:ind w:right="40"/>
        <w:jc w:val="both"/>
      </w:pPr>
      <w:r>
        <w:rPr>
          <w:rFonts w:cs="Times New Roman"/>
        </w:rPr>
        <w:t xml:space="preserve">Odbioru  końcowego  dokonuje  się  po  całkowitym  zakończeniu  wszystkich  robót   </w:t>
      </w:r>
      <w:r>
        <w:rPr>
          <w:rFonts w:cs="Times New Roman"/>
        </w:rPr>
        <w:br/>
        <w:t>składających się na przedmiot umowy.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Zamawiający wyznaczy termin i rozpocznie odbiór końcowy przedmiotu umowy w ciągu 14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dni od daty zawiadomienia go o osiągnięciu gotowości do odbioru, nie wcześniej jednak niż po skutecznym zawiadomieniu o zakończeniu budowy, o którym mowa w ust. </w:t>
      </w:r>
      <w:r>
        <w:rPr>
          <w:rFonts w:ascii="Times New Roman" w:hAnsi="Times New Roman" w:cs="Times New Roman"/>
          <w:strike/>
          <w:sz w:val="24"/>
          <w:szCs w:val="20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Strony postanawiają, że przedmiotem odbioru końcowego będzie przedmiot umowy.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Jeżeli w toku czynności odbioru końcowego zostaną stwierdzone wady uniemożliwiające lub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utrudniające użytkowanie przedmiotu umowy zgodnie z jego przeznaczeniem, w przypadku nieusunięcia wad w wyznaczonym terminie, Zamawiającemu przysługują następujące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uprawnienia:</w:t>
      </w:r>
    </w:p>
    <w:p w:rsidR="003A5D44" w:rsidRDefault="000653D4">
      <w:pPr>
        <w:pStyle w:val="Akapitzlist"/>
        <w:numPr>
          <w:ilvl w:val="0"/>
          <w:numId w:val="78"/>
        </w:numPr>
        <w:spacing w:after="0"/>
        <w:ind w:left="1134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Zamawiający  może obniżyć  odpowiednio  wynagrodzenie o  wartości  robót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wykonanych nieprawidłowo zgodnie z pozycjami zawartymi w kosztorysie ofertowym,</w:t>
      </w:r>
    </w:p>
    <w:p w:rsidR="003A5D44" w:rsidRDefault="000653D4">
      <w:pPr>
        <w:pStyle w:val="Akapitzlist"/>
        <w:numPr>
          <w:ilvl w:val="0"/>
          <w:numId w:val="7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Zamawiający może odstąpić od umowy lub zażądać wykonania przedmiotu umowy po raz drugi.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Strony postanawiają, że z czynności odbioru końcowego będzie spisany protokół zawierający wszelkie ustalenia dokonane w toku odbioru, jak też terminy wyznaczone na usunięcie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stwierdzonych w trakcie odbioru wad.  W przypadku stwierdzenia wad czynności odbioru końcowego zostają przerwane do czasu usunięcia tych wad.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Zamawiający może podjąć decyzję o przerwaniu czynności odbioru końcowego, jeżeli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w czasie tych czynności ujawniono istnienie takich wad, które uniemożliwiają użytkowanie przedmiotu umowy zgodnie z przeznaczeniem - aż do czasu usunięcia tych wad.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Jeżeli Wykonawca nie usunie wad w terminie 14 dni od daty wyznaczonej przez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Zamawiającego na ich usunięcie, to Zamawiający może zlecić usunięcie wad osobie trzeciej na koszt Wykonawcy (w ramach wykonawstwa zastępczego). 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Wykonawca zobowiązany jest do zawiadomienia Zamawiającego (inspektora nadzoru)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o usunięciu wad oraz do żądania wyznaczenia terminu odbioru końcowego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zakwestionowanych uprzednio robót.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Wykonawca zobowiązany jest przekazać inspektorowi nadzoru w dniu rozpoczęcia odbioru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końcowego przedmiotu umowy:</w:t>
      </w:r>
    </w:p>
    <w:p w:rsidR="003A5D44" w:rsidRDefault="000653D4">
      <w:pPr>
        <w:pStyle w:val="Akapitzlist"/>
        <w:numPr>
          <w:ilvl w:val="0"/>
          <w:numId w:val="7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oświadczenie Wykonawcy zawierające wykaz, które z odbieranych robót zostały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wykonane przez Wykonawcę, Podwykonawcę lub Dalszego Podwykonawcę,</w:t>
      </w:r>
    </w:p>
    <w:p w:rsidR="003A5D44" w:rsidRDefault="000653D4">
      <w:pPr>
        <w:pStyle w:val="Akapitzlist"/>
        <w:numPr>
          <w:ilvl w:val="0"/>
          <w:numId w:val="7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oświadczenia Wykonawcy, Podwykonawcy lub Dalszego Podwykonawcy, w brzmieniu zgodnym ze wzorami oświadczeń stanowiącymi załączniki  do niniejszej umowy,</w:t>
      </w:r>
    </w:p>
    <w:p w:rsidR="003A5D44" w:rsidRDefault="000653D4">
      <w:pPr>
        <w:pStyle w:val="Akapitzlist"/>
        <w:numPr>
          <w:ilvl w:val="0"/>
          <w:numId w:val="7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Nie przekazanie właściwemu inspektorowi nadzoru wspomnianych wyżej oświadczeń uprawnia  właściwego inspektora nadzoru do odmowy podpisania protokołu odbioru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końcowego.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Wykonawca zobowiązany jest przekazać Zamawiającemu w dniu zakończenia odbioru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końcowego przedmiotu umowy:</w:t>
      </w:r>
    </w:p>
    <w:p w:rsidR="003A5D44" w:rsidRDefault="000653D4">
      <w:pPr>
        <w:pStyle w:val="Akapitzlist"/>
        <w:numPr>
          <w:ilvl w:val="1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podpisany przez Wykonawcę dokument gwarancyjny w formie zgodnej ze wzorem określonym w toku postępowania przetargowego, po przeprowadzeniu którego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zawarto niniejszą umowę,</w:t>
      </w:r>
    </w:p>
    <w:p w:rsidR="003A5D44" w:rsidRDefault="000653D4">
      <w:pPr>
        <w:pStyle w:val="Akapitzlist"/>
        <w:numPr>
          <w:ilvl w:val="1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pełnomocnictwo, o którym mowa w  § 3 ust. 1 pkt 6),</w:t>
      </w:r>
    </w:p>
    <w:p w:rsidR="003A5D44" w:rsidRDefault="000653D4">
      <w:pPr>
        <w:pStyle w:val="Akapitzlist"/>
        <w:numPr>
          <w:ilvl w:val="1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oświadczenie Użytkownika, że Wykonawca robót rozliczył się z nim za zużyte media.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Nie przekazanie Zamawiającemu wspomnianych wyżej dokumentów uprawnia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Zamawiającego do odmowy podpisania protokołu odbioru końcowego.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Do odbiorów częściowych robót budowlanych stosuje się odpowiednio zasady określone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w ust.  7-11.</w:t>
      </w:r>
    </w:p>
    <w:p w:rsidR="003A5D44" w:rsidRDefault="000653D4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Zakres rzeczowy i finansowy zgłaszany do odbioru częściowego, stanowiącego podstawę dla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wystawienia faktury częściowej winien być zbieżny z zakresem rzeczowym i finansowym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wskazanym dla danej płatności częściowej w harmonogramie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terminowo-rzeczowo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finansowym. W przypadku braku takiej zgodności właściwy inspektor nadzoru jest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 uprawniony do odmowy podpisania protokołu odbioru częściowego.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7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Wynagrodzenie i warunki płatności</w:t>
      </w:r>
    </w:p>
    <w:p w:rsidR="003A5D44" w:rsidRDefault="003A5D44"/>
    <w:p w:rsidR="003A5D44" w:rsidRDefault="000653D4">
      <w:pPr>
        <w:pStyle w:val="Akapitzlist"/>
        <w:numPr>
          <w:ilvl w:val="0"/>
          <w:numId w:val="81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Wynagrodzenie ryczałtowe ustalone za realizację przedmiotu umowy ustala się na kwotę netto: ……………………. zł (słownie: …………………………………… zł), powiększoną o podatek VAT w  wysokości: …………………………. zł słownie:……………………………… zł), co daje kwotę brutto w  wysokości: ………………………. zł (słownie: ……………………………… zł).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Wynagrodzenie zostanie ustalone z zastosowaniem obowiązującej stawki podatku VAT.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Strony ustalają następujące formy rozliczeń i płatności za roboty:</w:t>
      </w:r>
    </w:p>
    <w:p w:rsidR="003A5D44" w:rsidRDefault="000653D4">
      <w:pPr>
        <w:pStyle w:val="Akapitzlist"/>
        <w:numPr>
          <w:ilvl w:val="0"/>
          <w:numId w:val="82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rozliczenie częściowe, realizowane po wykonaniu każdego elementu rozliczeniowego robót określonego w harmonogramie terminowo- rzeczowo- finansowym, na podstawie protokołu odbioru częściowego robót budowlanych  do wysokości 90 % całkowitego wynagrodzenia umownego,</w:t>
      </w:r>
    </w:p>
    <w:p w:rsidR="003A5D44" w:rsidRDefault="000653D4">
      <w:pPr>
        <w:pStyle w:val="Akapitzlist"/>
        <w:numPr>
          <w:ilvl w:val="0"/>
          <w:numId w:val="82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rozliczenie końcowe przedmiotu umowy na podstawie protokołu odbioru końcowego i przekazania do użytkowania przedmiotu umowy</w:t>
      </w:r>
      <w:r>
        <w:rPr>
          <w:rFonts w:ascii="Times New Roman" w:hAnsi="Times New Roman" w:cs="Times New Roman"/>
          <w:color w:val="00B0F0"/>
          <w:sz w:val="24"/>
          <w:shd w:val="clear" w:color="auto" w:fill="FFFFFF"/>
        </w:rPr>
        <w:t>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Płatność faktur będzie dokonywana przez Zamawiającego przelewem na rachunek    bankowy Wykonawcy w banku ……………………, nr rachunku: …………………….., NIP: ……………………….. w terminach:</w:t>
      </w:r>
    </w:p>
    <w:p w:rsidR="003A5D44" w:rsidRDefault="000653D4">
      <w:pPr>
        <w:pStyle w:val="Akapitzlist"/>
        <w:numPr>
          <w:ilvl w:val="0"/>
          <w:numId w:val="83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faktury częściowe do 21 dni,</w:t>
      </w:r>
    </w:p>
    <w:p w:rsidR="003A5D44" w:rsidRDefault="000653D4">
      <w:pPr>
        <w:pStyle w:val="Akapitzlist"/>
        <w:numPr>
          <w:ilvl w:val="0"/>
          <w:numId w:val="83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faktura końcowa do 30 dni,</w:t>
      </w:r>
    </w:p>
    <w:p w:rsidR="003A5D44" w:rsidRDefault="000653D4">
      <w:pPr>
        <w:pStyle w:val="Akapitzlist"/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-liczony będzie od daty dostarczenia do siedziby Zamawiającego faktury Wykonawcy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naliczonym podatkiem VAT</w:t>
      </w: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3A5D44">
      <w:pPr>
        <w:jc w:val="both"/>
        <w:rPr>
          <w:rFonts w:cs="Times New Roman"/>
          <w:vanish/>
          <w:sz w:val="28"/>
          <w:shd w:val="clear" w:color="auto" w:fill="FFFFFF"/>
        </w:rPr>
      </w:pP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Termin zapłaty, o którym mowa w ust. 4, liczony będzie od daty dostarczenia Zamawiającemu dokumentów rozliczeniowych, tj.:</w:t>
      </w:r>
    </w:p>
    <w:p w:rsidR="003A5D44" w:rsidRDefault="000653D4">
      <w:pPr>
        <w:pStyle w:val="Akapitzlist"/>
        <w:numPr>
          <w:ilvl w:val="1"/>
          <w:numId w:val="81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faktury Wykonawcy z naliczonym podatkiem VAT,</w:t>
      </w:r>
    </w:p>
    <w:p w:rsidR="003A5D44" w:rsidRDefault="000653D4">
      <w:pPr>
        <w:pStyle w:val="Akapitzlist"/>
        <w:numPr>
          <w:ilvl w:val="1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zatwierdzonego przez Strony protokołu odbioru częściowego robót budowlanych  (do faktury końcowej zamiast protokołu odbioru częściowego zostanie dołączony protokół odbioru końcowego robót budowlanych i przekazania do użytkowania (jeżeli dotyczy)) wraz z wymaganymi załącznikami, o których mowa w § 6.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Warunkiem dokonania zapłaty jest dołączenie do faktury (częściowej i końcowej)</w:t>
      </w:r>
      <w:r>
        <w:rPr>
          <w:rFonts w:ascii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hAnsi="Times New Roman" w:cs="Times New Roman"/>
          <w:strike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oświadczenia Podwykonawców lub Dalszych Podwykonawców o treści załącznika nr 5, tj. o uregulowaniu wszystkich należności wynikających z realizacji umowy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o podwykonawstwo zawierające dodatkowo:</w:t>
      </w:r>
    </w:p>
    <w:p w:rsidR="003A5D44" w:rsidRDefault="000653D4">
      <w:pPr>
        <w:pStyle w:val="Akapitzlist"/>
        <w:numPr>
          <w:ilvl w:val="1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informację czy należności te zostały zapłacone w umówionym terminie, a w przypadku opóźnienia płatności, wskazujące ilość dni tego opóźnienia,</w:t>
      </w:r>
    </w:p>
    <w:p w:rsidR="003A5D44" w:rsidRDefault="000653D4">
      <w:pPr>
        <w:pStyle w:val="Akapitzlist"/>
        <w:numPr>
          <w:ilvl w:val="1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oświadczenie, że nie wnoszą oni do Wykonawcy żadnych roszczeń z tytułu tych umów.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przypadku, gdy Wykonawca realizuje umowę bez udziału Podwykonawców - warunkiem dokonania zapłaty jest dołączenie do faktury oświadczenia Wykonawcy o treści załącznika nr 6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będzie składał Zamawiającemu faktury częściowe nie częściej niż 1 raz w miesiącu.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 przypadku obniżenia stawki podatku od towarów i usług wynagrodzenie wskazane w ust. 1 niniejszej umowy ulegnie stosownemu obniżeniu, z tym, że kwota netto obliczona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uwzględnieniem obowiązującej w dacie zawarcia niniejszej umowy stawki podatku od towarów i usług nie ulegnie zmianie.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 dzień zapłaty uważany będzie dzień obciążenia rachunku bankowego Zamawiającego. 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oświadcza, że wskazany rachunek jest rachunkiem firmowym/ osobistym*.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Faktury należy wystawiać na: </w:t>
      </w:r>
    </w:p>
    <w:p w:rsidR="003A5D44" w:rsidRDefault="000653D4">
      <w:pPr>
        <w:pStyle w:val="Akapitzlist"/>
        <w:numPr>
          <w:ilvl w:val="0"/>
          <w:numId w:val="84"/>
        </w:numPr>
        <w:spacing w:after="0"/>
        <w:ind w:left="1276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Nabywca: Gliwice-Miasto na prawach powiatu, 44-100 Gliwice, ul. Zwycięstwa 21, NIP 631-100-66-40</w:t>
      </w:r>
    </w:p>
    <w:p w:rsidR="003A5D44" w:rsidRDefault="000653D4">
      <w:pPr>
        <w:pStyle w:val="Akapitzlist"/>
        <w:numPr>
          <w:ilvl w:val="0"/>
          <w:numId w:val="84"/>
        </w:numPr>
        <w:spacing w:after="0"/>
        <w:ind w:left="1276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Odbiorca: Zespół Przedszkoli Miejskich nr 1 w Gliwicach ul. Młodopolska 4, 44-119 Gliwice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oświadcza, że jest płatnikiem podatku VAT- NIP 631-100-66-40.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nie wyraża zgody na obrót wierzytelnościami wynikającymi z niniejszej umowy.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Zamawiający może dokonać zapłaty należności w formie podzielonej płatności. 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 przypadku realizacji przez Zamawiającego płatności, o której mowa w ust.15 Zamawiający przekaże wartość netto zobowiązania wskazaną na fakturze przelewem na rachunek bankowy Wykonawcy w banku …………………………………………… – nr rachunku: ………………………………………… 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terminie określonym w § 7 ust. 4, zaś wartość podatku VAT zobowiązania wskazaną na fakturze na osobny rachunek Wykonawcy.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Wynagrodzenie zostanie przekazane na konto…………………… w terminie określonym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w § 7 ust. 4 oraz dostarczeniu faktury za pośrednictwem systemu teleinformatycznego,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o którym mowa w ustawie o elektronicznym fakturowaniu w zamówieniach publicznych, koncesjach na roboty budowlane lub usługi oraz partnerstwie publiczno-prywatnym.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Wszelkie usługi wykraczające poza przedmiot umowy określony w § 1,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 przewidzianej formie pozbawia Wykonawcę roszczenia o dodatkowe wynagrodzenie.</w:t>
      </w:r>
    </w:p>
    <w:p w:rsidR="003A5D44" w:rsidRDefault="000653D4">
      <w:pPr>
        <w:pStyle w:val="Akapitzlist"/>
        <w:numPr>
          <w:ilvl w:val="0"/>
          <w:numId w:val="81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 przypadku wystawienia przez Zamawiającego noty księgowej i/lub oświadczenia o potrąceniu, dokument może zostać przekazany na wskazany w umowie adres poczty elektronicznej Wykonawcy tj. ………………………………. Dokumenty przekazane na wskazany w umowie adres poczty elektronicznej uznaje się za skutecznie doręczone. Strony zobowiązują się do poinformowania drugiej strony o każdorazowej zmianie swojego adresu poczty elektronicznej. W razie niewypełnienia powyższego obowiązku, uznaje się, że nota księgowa i/lub oświadczenie o potrąceniu przesłane na dotychczasowy adres poczty elektronicznej wywołuje skutek prawidłowego doręczenia.</w:t>
      </w:r>
    </w:p>
    <w:p w:rsidR="003A5D44" w:rsidRDefault="003A5D44"/>
    <w:p w:rsidR="003A5D44" w:rsidRDefault="003A5D44">
      <w:pPr>
        <w:rPr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8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Gwarancja i rękojmia</w:t>
      </w:r>
    </w:p>
    <w:p w:rsidR="003A5D44" w:rsidRDefault="003A5D44"/>
    <w:p w:rsidR="003A5D44" w:rsidRDefault="000653D4">
      <w:pPr>
        <w:pStyle w:val="Akapitzlist"/>
        <w:numPr>
          <w:ilvl w:val="0"/>
          <w:numId w:val="85"/>
        </w:numPr>
        <w:spacing w:after="0"/>
      </w:pPr>
      <w:r>
        <w:rPr>
          <w:rFonts w:ascii="Times New Roman" w:hAnsi="Times New Roman" w:cs="Times New Roman"/>
          <w:sz w:val="24"/>
          <w:shd w:val="clear" w:color="auto" w:fill="FFFFFF"/>
        </w:rPr>
        <w:t>Na objęty zakresem umowy przedmiot zamówienia Wykonawca udziela Zamawiającemu na okres: …………….. miesięcy gwarancji i rękojmi licząc od dnia końcowego odbioru robót. Warunki gwarancji określa załącznik nr 3 do niniejszej umowy. Strony zgodnie uznają, iż do udzielonej gwarancji znajdują odpowiednie zastosowanie przepisy Kodeksu cywilnego o gwarancji przy sprzedaży. W razie wątpliwości przy ocenie obowiązków Wykonawcy wynikających z udzielonej przez siebie gwarancji, Wykonawca w zakresie dostarczonych urządzeń i wykonanych robót uważany będzie za sprzedawcę w rozumieniu przepisów Kodeksu cywilnego o gwarancji przy sprzedaży.</w:t>
      </w:r>
    </w:p>
    <w:p w:rsidR="003A5D44" w:rsidRDefault="000653D4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wyznacza ostateczny, pogwarancyjny odbiór robót przed upływem terminu gwarancji i rękojmi ustalonego w umowie oraz termin na protokolarne stwierdzenie usunięcia wad.</w:t>
      </w:r>
    </w:p>
    <w:p w:rsidR="003A5D44" w:rsidRDefault="000653D4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trakcie trwania okresu gwarancji i rękojmi Zamawiający zastrzega sobie prawo do zwoływania okresowych przeglądów gwarancyjnych.</w:t>
      </w:r>
    </w:p>
    <w:p w:rsidR="003A5D44" w:rsidRDefault="000653D4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 przeglądów gwarancyjnych zapisy § 6 ust. 10  stosuje się odpowiednio.</w:t>
      </w:r>
    </w:p>
    <w:p w:rsidR="003A5D44" w:rsidRDefault="000653D4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obowiązany jest przekazać Zamawiającemu w dniu zakończenia odbioru końcowego przedmiotu umowy dokument gwarancyjny w formie zgodnej ze wzorem określonym w toku postępowania przetargowego, po przeprowadzeniu którego zawarto niniejszą umowę. Nie przekazanie dokumentu gwarancyjnego upoważnia Zamawiającego do odmowy podpisania protokołu odbioru końcowego.</w:t>
      </w: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9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Zmiany umowy</w:t>
      </w: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0653D4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Zmiany umowy wymagają formy pisemnej pod rygorem nieważności.</w:t>
      </w:r>
    </w:p>
    <w:p w:rsidR="003A5D44" w:rsidRDefault="000653D4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Zmiany umowy w granicach unormowania art. 455 ustawy Prawo zamówień publicznych.</w:t>
      </w:r>
    </w:p>
    <w:p w:rsidR="003A5D44" w:rsidRDefault="000653D4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 przewiduje  możliwość  zmiany  umowy  bez  przeprowadzenia  odrębnego postępowania o udzielenie zamówienia we wskazanych niżej przypadkach i pod następującymi warunkami:</w:t>
      </w:r>
    </w:p>
    <w:p w:rsidR="003A5D44" w:rsidRDefault="000653D4">
      <w:pPr>
        <w:pStyle w:val="Akapitzlist"/>
        <w:numPr>
          <w:ilvl w:val="0"/>
          <w:numId w:val="8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konieczność zmiany terminu umownego i harmonogramu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terminowo-rzeczowo-finansowego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 (bez zmiany wynagrodzenia) z powodu:</w:t>
      </w:r>
    </w:p>
    <w:p w:rsidR="003A5D44" w:rsidRDefault="000653D4">
      <w:pPr>
        <w:pStyle w:val="Akapitzlist"/>
        <w:numPr>
          <w:ilvl w:val="0"/>
          <w:numId w:val="88"/>
        </w:numPr>
        <w:spacing w:after="0"/>
        <w:ind w:left="1701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działania siły wyższej, co oznacza zewnętrzne zdarzenie nagłe, nieprzewidywalne i niezależne od woli stron umowy, które nastąpiło po zawarciu umowy, uniemożliwiające wykonanie umowy w całości lub części, na stałe lub pewien czas, któremu nie można zapobiec ani przeciwdziałać przy zachowaniu należytej staranności stron umowy; za przejawy siły wyższej strony uznają w szczególności:</w:t>
      </w:r>
    </w:p>
    <w:p w:rsidR="003A5D44" w:rsidRDefault="000653D4">
      <w:pPr>
        <w:pStyle w:val="Akapitzlist"/>
        <w:numPr>
          <w:ilvl w:val="0"/>
          <w:numId w:val="89"/>
        </w:numPr>
        <w:spacing w:after="0"/>
        <w:ind w:left="2835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klęski żywiołowe, w tym trzęsienia ziemi, huragan, powódź i inne nadzwyczajne zjawiska atmosferyczne,</w:t>
      </w:r>
    </w:p>
    <w:p w:rsidR="003A5D44" w:rsidRDefault="000653D4">
      <w:pPr>
        <w:pStyle w:val="Akapitzlist"/>
        <w:numPr>
          <w:ilvl w:val="0"/>
          <w:numId w:val="89"/>
        </w:numPr>
        <w:spacing w:after="0"/>
        <w:ind w:left="2835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akty władzy państwowej, w tym stan wojenny, stan wyjątkowy, itd.,</w:t>
      </w:r>
    </w:p>
    <w:p w:rsidR="003A5D44" w:rsidRDefault="000653D4">
      <w:pPr>
        <w:pStyle w:val="Akapitzlist"/>
        <w:numPr>
          <w:ilvl w:val="0"/>
          <w:numId w:val="89"/>
        </w:numPr>
        <w:spacing w:after="0"/>
        <w:ind w:left="2835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działania wojenne, akty sabotażu, akty terrorystyczne i inne podobne wydarzenia zagrażające porządkowi publicznemu,</w:t>
      </w:r>
    </w:p>
    <w:p w:rsidR="003A5D44" w:rsidRDefault="000653D4">
      <w:pPr>
        <w:pStyle w:val="Akapitzlist"/>
        <w:numPr>
          <w:ilvl w:val="0"/>
          <w:numId w:val="89"/>
        </w:numPr>
        <w:spacing w:after="0"/>
        <w:ind w:left="2835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strajki powszechne lub inne niepokoje społeczne,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843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wyjątkowo niesprzyjających warunków fizycznych bądź atmosferycznych; przez niesprzyjające warunki atmosferyczne Zamawiający ma na uwadze warunki atmosferyczne odbiegające od typowych, mających wpływ na niemożność prowadzenia robót budowlanych jak: długotrwałe intensywne opady trwające powyżej 3 dni, powódź (czas niezbędny na ustąpienie wody z zalanego terenu i możliwość kontynuacji lub rozpoczęcia robót), wczesny okres zimy, opady śniegu, niskie temperatury, które uniemożliwiają prowadzenie robót zgodnie ze szczegółowymi specyfikacjami technicznymi wykonania i odbioru robót budowlanych,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nadzwyczajnych zdarzeń gospodarczych niezależnych od Zamawiającego, których Zamawiający nie mógł przewidzieć w chwili zawarcia umowy; przez nadzwyczajne zdarzenia gospodarcze niezależne od Zamawiającego należy rozumieć nieprzewidziane zdarzenia gospodarcze, niemożliwe do przewidzenia i niezależne od Zamawiającego mające wpływ na budżet Miasta Gliwice oraz zmiany dotychczasowych lub wejście w życie nowych przepisów prawa mających wpływ na realizację przedmiotu umowy,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decyzji służb konserwatorskich lub Nadzoru budowlanego mających wpływ na przesunięcie terminu realizacji robót takich jak wstrzymanie budowy, konieczność wykonania prac archeologicznych (badań archeologicznych),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wystąpienia zamówień dodatkowych w rozumieniu ustawy Prawo zamówień publicznych, niezbędnych do prawidłowego wykonania realizowanego zamówienia podstawowego, których wykonanie stało się konieczne na skutek sytuacji niemożliwej wcześniej do przewidzenia,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braku w dokumentacji projektowej lub innych dokumentach budowy,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wystąpienia okoliczności leżących po stronie Zamawiającego lub okoliczności niezależnych od stron umowy np. przedłużenie procedur związanych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podziałem działek geodezyjnych, konieczność przeprowadzenia konsultacji społecznych lub innych uzasadnionych okoliczności, zaistniałych w trakcie realizacji przedmiotu umowy, które opóźniają, utrudniają lub uniemożliwiają prawidłowe i terminowe wykonanie przedmiotu umowy, w szczególności wstrzymanie robót przez Zamawiającego,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 wynikających z konieczności wykonania robót niezwiązanych bezpośrednio z przedmiotem umowy i nieprzewidywalnych, których brak wykonania uniemożliwia lub utrudnia prawidłowe wykonanie przedmiotu umowy,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odmiennych od przyjętych w dokumentacji projektowej warunków terenowych, w szczególności istnienia niezinwentaryzowanych obiektów budowlanych, sieci lub instalacji,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skrócenia terminu realizacji przedmiotu umowy – na wniosek Wykonawcy,</w:t>
      </w:r>
    </w:p>
    <w:p w:rsidR="003A5D44" w:rsidRDefault="000653D4">
      <w:pPr>
        <w:pStyle w:val="Akapitzlist"/>
        <w:numPr>
          <w:ilvl w:val="0"/>
          <w:numId w:val="90"/>
        </w:numPr>
        <w:spacing w:after="0"/>
        <w:ind w:left="141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przedłużającej się procedury uzyskania decyzji administracyjnych zezwalających na realizację przedmiotu umowy,</w:t>
      </w:r>
    </w:p>
    <w:p w:rsidR="003A5D44" w:rsidRDefault="000653D4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rezygnacja z wykonania części robót – ograniczenie zakresu robót wynikające z wprowadzenia zmian istotnych lub nieistotnych w dokumentacji projektowej, wad w dokumentacji projektowej, które wynikły w trakcie realizacji robót i były konieczne w celu prawidłowej realizacji przedmiotu umowy lub z przyczyn niezależnych od Zamawiającego wraz z obniżeniem wynagrodzenia umownego o zakres, z którego Zamawiający rezygnuje;</w:t>
      </w:r>
    </w:p>
    <w:p w:rsidR="003A5D44" w:rsidRDefault="000653D4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zmiana przedstawicieli uczestników procesu inwestycyjnego (bez zmiany wynagrodzenia) w przypadku:</w:t>
      </w:r>
    </w:p>
    <w:p w:rsidR="003A5D44" w:rsidRDefault="000653D4">
      <w:pPr>
        <w:pStyle w:val="Akapitzlist"/>
        <w:numPr>
          <w:ilvl w:val="0"/>
          <w:numId w:val="92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zmiany którejkolwiek z osób wskazanych w § 5 ust. 2, w przypadku wystąpienia o  zmianę na wniosek Zamawiającego lub Wykonawcy, pod warunkiem przedstawienia w  jej zastępstwie osoby spełniającej warunki określone w specyfikacji istotnych warunków zamówienia, opracowanej na potrzeby postępowania;</w:t>
      </w:r>
    </w:p>
    <w:p w:rsidR="003A5D44" w:rsidRDefault="000653D4">
      <w:pPr>
        <w:pStyle w:val="Akapitzlist"/>
        <w:numPr>
          <w:ilvl w:val="0"/>
          <w:numId w:val="92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zmiany przedstawicieli Zamawiającego na wniosek Zamawiającego;</w:t>
      </w:r>
    </w:p>
    <w:p w:rsidR="003A5D44" w:rsidRDefault="000653D4">
      <w:pPr>
        <w:pStyle w:val="Akapitzlist"/>
        <w:numPr>
          <w:ilvl w:val="0"/>
          <w:numId w:val="92"/>
        </w:numPr>
        <w:spacing w:after="0"/>
        <w:ind w:left="1418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zmiany lub wprowadzenia Podwykonawcy dot. zakresu robót przeznaczonych do wykonania przez Podwykonawcę,</w:t>
      </w:r>
      <w:r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pomimo, że w ofercie opracowanej na potrzeby postępowania, Wykonawca nie przedstawił zakresu robót, który powierzy Podwykonawcom, w przypadku wystąpienia zmian w tym zakresie - na wniosek Zamawiającego lub Wykonawcy;</w:t>
      </w:r>
    </w:p>
    <w:p w:rsidR="003A5D44" w:rsidRDefault="000653D4">
      <w:pPr>
        <w:pStyle w:val="Akapitzlist"/>
        <w:numPr>
          <w:ilvl w:val="0"/>
          <w:numId w:val="93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z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miana </w:t>
      </w:r>
      <w:r>
        <w:rPr>
          <w:rFonts w:ascii="Times New Roman" w:hAnsi="Times New Roman" w:cs="Times New Roman"/>
          <w:sz w:val="24"/>
          <w:shd w:val="clear" w:color="auto" w:fill="FFFFFF"/>
        </w:rPr>
        <w:t>zakresu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 robót, który Wykonawca powierzy Podwykonawcom, w przypadku wystąpienia zmian w tym zakresie - na wniosek Zamawiającego lub Wykonawcy (bez zmiany wynagrodzenia);</w:t>
      </w:r>
    </w:p>
    <w:p w:rsidR="003A5D44" w:rsidRDefault="000653D4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zawieszenie przez Zamawiającego wykonania części lub całości robót na czas trwania przeszkody w przypadku (bez zmiany wynagrodzenia):</w:t>
      </w:r>
    </w:p>
    <w:p w:rsidR="003A5D44" w:rsidRDefault="000653D4">
      <w:pPr>
        <w:pStyle w:val="Akapitzlist"/>
        <w:numPr>
          <w:ilvl w:val="0"/>
          <w:numId w:val="94"/>
        </w:numPr>
        <w:spacing w:after="0"/>
        <w:ind w:left="156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wystąpienia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 konieczności wykonania robót niezwiązanych bezpośrednio z przedmiotem umowy i nie przewidywanych, których brak wykonania uniemożliwia lub utrudnia prawidłowe wykonanie przedmiotu umowy,</w:t>
      </w:r>
    </w:p>
    <w:p w:rsidR="003A5D44" w:rsidRDefault="000653D4">
      <w:pPr>
        <w:pStyle w:val="Akapitzlist"/>
        <w:numPr>
          <w:ilvl w:val="0"/>
          <w:numId w:val="94"/>
        </w:numPr>
        <w:spacing w:after="0"/>
        <w:ind w:left="156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braku lub wad w dokumentacji projektowej lub innych dokumentach budowy;</w:t>
      </w:r>
    </w:p>
    <w:p w:rsidR="003A5D44" w:rsidRDefault="000653D4">
      <w:pPr>
        <w:pStyle w:val="Akapitzlist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zmiana technologii wykonania robót, lub zmiana materiałów, jeżeli nowe rozwiązania będą korzystne dla Zamawiającego, przy zachowaniu niepogorszonych standardów jakościowych z ewentualną (zależną od akceptacji Zamawiającego) zmianą wynagrodzenia;</w:t>
      </w:r>
    </w:p>
    <w:p w:rsidR="003A5D44" w:rsidRDefault="000653D4">
      <w:pPr>
        <w:pStyle w:val="Akapitzlist"/>
        <w:numPr>
          <w:ilvl w:val="0"/>
          <w:numId w:val="95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zmiana </w:t>
      </w:r>
      <w:r>
        <w:rPr>
          <w:rFonts w:ascii="Times New Roman" w:hAnsi="Times New Roman" w:cs="Times New Roman"/>
          <w:sz w:val="24"/>
          <w:shd w:val="clear" w:color="auto" w:fill="FFFFFF"/>
        </w:rPr>
        <w:t>przepisów prawa wpływająca na sposób realizacji przedmiotu umowy, skutkująca w szczególności koniecznością dokonania modyfikacji projektu, wprowadzenia zmian konstrukcyjnych, zmian materiałów, technologii wykonania, dodatkowych zabezpieczeń,</w:t>
      </w:r>
    </w:p>
    <w:p w:rsidR="003A5D44" w:rsidRDefault="000653D4">
      <w:pPr>
        <w:pStyle w:val="Akapitzlist"/>
        <w:numPr>
          <w:ilvl w:val="0"/>
          <w:numId w:val="95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hd w:val="clear" w:color="auto" w:fill="FFFFFF"/>
          <w:lang w:eastAsia="pl-PL"/>
        </w:rPr>
        <w:t>zmiana umowy w zakresie bezpieczeństwa informacji Zamawiającego może nastąpić w wyniku zmian dokumentacji systemu zarządzania bezpieczeństwem informacji Zamawiającego (bez zmiany wynagrodzenia);</w:t>
      </w:r>
    </w:p>
    <w:p w:rsidR="003A5D44" w:rsidRDefault="000653D4">
      <w:pPr>
        <w:pStyle w:val="Akapitzlist"/>
        <w:numPr>
          <w:ilvl w:val="0"/>
          <w:numId w:val="95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w przypadku</w:t>
      </w:r>
      <w:r>
        <w:rPr>
          <w:rFonts w:ascii="Times New Roman" w:hAnsi="Times New Roman" w:cs="Times New Roman"/>
          <w:sz w:val="24"/>
          <w:shd w:val="clear" w:color="auto" w:fill="FFFFFF"/>
        </w:rPr>
        <w:t>, gdy Wykonawca w trakcie wykonywania umowy będzie mieć dostęp do zbioru/ zbiorów danych osobowych, których administratorem jest Zamawiający, zostanie zawarty aneks do niniejszej umowy lub zostanie sporządzona odrębna umowa w przedmiocie powierzenia przetwarzania danych osobowych, zawierająca postanowienia odnoszące się do udostępniania zbioru danych osobowych zawarte w 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Polityce bezpieczeństwa danych osobowych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Zamawiającego (bez zmiany wynagrodzenia);</w:t>
      </w:r>
    </w:p>
    <w:p w:rsidR="003A5D44" w:rsidRDefault="000653D4">
      <w:pPr>
        <w:pStyle w:val="Akapitzlist"/>
        <w:numPr>
          <w:ilvl w:val="0"/>
          <w:numId w:val="95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skrócenie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terminu odbioru przedmiotu umowy (bez zmiany wynagrodzenia)</w:t>
      </w:r>
      <w:r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– na wniosek Zamawiającego,</w:t>
      </w:r>
    </w:p>
    <w:p w:rsidR="003A5D44" w:rsidRDefault="000653D4">
      <w:pPr>
        <w:pStyle w:val="Akapitzlist"/>
        <w:numPr>
          <w:ilvl w:val="0"/>
          <w:numId w:val="95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skrócenie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terminu płatności wynagrodzenia należnego Wykonawcy (bez zmiany wynagrodzenia) – na wniosek Zamawiającego;</w:t>
      </w:r>
    </w:p>
    <w:p w:rsidR="003A5D44" w:rsidRDefault="000653D4">
      <w:pPr>
        <w:pStyle w:val="Akapitzlist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obniżenia stawki podatku od towarów i usług wynagrodzenie wskazane </w:t>
      </w:r>
      <w:r>
        <w:rPr>
          <w:rFonts w:ascii="Times New Roman" w:hAnsi="Times New Roman" w:cs="Times New Roman"/>
          <w:sz w:val="24"/>
        </w:rPr>
        <w:br/>
        <w:t xml:space="preserve">w § 7 ust. 1 ulegnie stosowanemu obniżeniu, z tym, że kwota netto obliczona </w:t>
      </w:r>
      <w:r>
        <w:rPr>
          <w:rFonts w:ascii="Times New Roman" w:hAnsi="Times New Roman" w:cs="Times New Roman"/>
          <w:sz w:val="24"/>
        </w:rPr>
        <w:br/>
        <w:t>z uwzględnieniem obowiązującej w dacie zawarcia niniejszej umowy stawki podatku od towarów i usług nie ulegnie zmianie.</w:t>
      </w:r>
    </w:p>
    <w:p w:rsidR="003A5D44" w:rsidRDefault="000653D4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Wniosek o ewentualne zmiany postanowień zawartej umowy Wykonawca winien dostarczyć do Zamawiającego w terminie nie później niż 14 dni przed upływem terminu umownego. W przeciwnym wypadku Zamawiający może pozostawić wniosek bez biegu.</w:t>
      </w:r>
    </w:p>
    <w:p w:rsidR="003A5D44" w:rsidRDefault="000653D4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Wykonawcy nie przysługuje roszczenie o wprowadzenie zmian.</w:t>
      </w:r>
    </w:p>
    <w:p w:rsidR="003A5D44" w:rsidRDefault="003A5D44">
      <w:pPr>
        <w:jc w:val="both"/>
        <w:rPr>
          <w:rFonts w:cs="Times New Roman"/>
          <w:sz w:val="28"/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10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Odstąpienie od umowy i rozwiązanie umowy</w:t>
      </w:r>
    </w:p>
    <w:p w:rsidR="003A5D44" w:rsidRDefault="003A5D44"/>
    <w:p w:rsidR="003A5D44" w:rsidRDefault="000653D4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Oprócz przypadków wymienionych w treści tytułów VII, XV i XVI księgi trzeciej ustawy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dnia 23 kwietnia 1964 r. Kodeks cywilny (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 Dz. U. z 2019 r. poz. 1145 z 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 zm.) Stronom przysługuje prawo odstąpienia od umowy we wskazanych poniżej sytuacjach.</w:t>
      </w:r>
    </w:p>
    <w:p w:rsidR="003A5D44" w:rsidRDefault="000653D4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Zamawiającemu przysługuje prawo do odstąpienia od umowy w przypadku: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odstąpienie od umowy może nastąpić w tym wypadku w terminie 30 dni od powzięcia wiadomości o powyższych okolicznościach, bez zapłaty kar umownych – w tym przypadku Wykonawcy przysługuje wynagrodzenie należne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tytułu wykonania części umowy,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wszczęcia postępowania likwidacyjnego Wykonawcy - w terminie 30 dni od daty powzięcia wiadomości o tym fakcie,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zajęcia składników majątkowych Wykonawcy mających wpływ na realizację przedmiotu umowy - w terminie 30 dni od daty powzięcia wiadomości o tym fakcie,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gdy Wykonawca nie rozpoczął w umówionym terminie robót bez uzasadnionych przyczyn oraz nie podejmuje ich pomimo wezwania Zamawiającego złożonego na piśmie – po wyznaczeniu dodatkowego terminu do podjęcia robót, w terminie 30 dni od upływu wyznaczonego terminu,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gdy Wykonawca przerwał z własnej inicjatywy realizację robót i przerwa ta trwa dłużej niż 21 dni  – po wyznaczeniu dodatkowego terminu kontynuowania robót, w terminie 30 dni od upływu wyznaczonego terminu,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gdy Wykonawca nie wywiązuje się ze zobowiązań umownych, określonych w § 3 ust. 5 po dwukrotnym wezwaniu do wykonania danego zobowiązania w wyznaczonym przez Zamawiającego terminie – w terminie 30 dni od upływu kolejno wyznaczonego terminu,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gdy Wykonawca nieprawidłowo realizuje zobowiązania umowne, po dwukrotnym wezwaniu do usunięcia nieprawidłowości - w terminie 30 dni od upływu kolejno wyznaczonego terminu,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gdy Wykonawcy dwukrotnie naliczono kary umowne – w terminie 30 dni od daty naliczenia kolejnej kary,</w:t>
      </w:r>
    </w:p>
    <w:p w:rsidR="003A5D44" w:rsidRDefault="000653D4">
      <w:pPr>
        <w:pStyle w:val="Akapitzlist"/>
        <w:numPr>
          <w:ilvl w:val="0"/>
          <w:numId w:val="98"/>
        </w:numPr>
        <w:spacing w:after="0"/>
        <w:ind w:left="127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gdy Wykonawca uchyla się od obowiązku zatrudnienia na umowę o pracę którejkolwiek z osób, które Wykonawca wskazał jako osoby zatrudnione na umowę o pracę w trakcie trwania zadania, lub osoby zastępującej, pomimo dodatkowego wezwania do usunięcia stanu niezgodnego z umową w określonym terminie – w terminie 30 dni od upływu wyznaczonego terminu.    </w:t>
      </w:r>
    </w:p>
    <w:p w:rsidR="003A5D44" w:rsidRDefault="000653D4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Wykonawcy przysługuje prawo odstąpienia od umowy w szczególności jeżeli:</w:t>
      </w:r>
    </w:p>
    <w:p w:rsidR="003A5D44" w:rsidRDefault="000653D4">
      <w:pPr>
        <w:pStyle w:val="Akapitzlist"/>
        <w:numPr>
          <w:ilvl w:val="0"/>
          <w:numId w:val="99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odmawia bez uzasadnionych przyczyn odbioru robót lub odmawia podpisania protokołu odbioru – po wyznaczeniu dodatkowego terminu do dokonania odbioru lub podpisania protokołu odbioru, w terminie 30 dni od upływu wyznaczonego terminu,</w:t>
      </w:r>
    </w:p>
    <w:p w:rsidR="003A5D44" w:rsidRDefault="000653D4">
      <w:pPr>
        <w:pStyle w:val="Akapitzlist"/>
        <w:numPr>
          <w:ilvl w:val="0"/>
          <w:numId w:val="99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nie wywiązuje się z obowiązku zapłaty faktur mimo wyznaczenia dodatkowego 30-dniowego terminu do zapłaty należności – w terminie 30 dni od upływu wyznaczonego terminu,</w:t>
      </w:r>
    </w:p>
    <w:p w:rsidR="003A5D44" w:rsidRDefault="000653D4">
      <w:pPr>
        <w:pStyle w:val="Akapitzlist"/>
        <w:numPr>
          <w:ilvl w:val="0"/>
          <w:numId w:val="99"/>
        </w:numPr>
        <w:spacing w:after="0"/>
        <w:ind w:left="141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Zamawiający zawiadomi Wykonawcę, iż wobec zaistnienia uprzednio nieprzewidzianych okoliczności, nie będzie mógł spełnić swoich zobowiązań umownych wobec Wykonawcy </w:t>
      </w:r>
      <w:r>
        <w:rPr>
          <w:rFonts w:ascii="Times New Roman" w:hAnsi="Times New Roman" w:cs="Times New Roman"/>
          <w:sz w:val="24"/>
          <w:shd w:val="clear" w:color="auto" w:fill="FFFFFF"/>
        </w:rPr>
        <w:noBreakHyphen/>
        <w:t xml:space="preserve"> w terminie 30 dni od daty zawiadomienia.</w:t>
      </w:r>
    </w:p>
    <w:p w:rsidR="003A5D44" w:rsidRDefault="000653D4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Odstąpienie od umowy powinno nastąpić w formie pisemnej pod rygorem nieważności takiego oświadczenia i powinno zawierać uzasadnienie.</w:t>
      </w:r>
    </w:p>
    <w:p w:rsidR="003A5D44" w:rsidRDefault="000653D4">
      <w:pPr>
        <w:pStyle w:val="Akapitzlist"/>
        <w:numPr>
          <w:ilvl w:val="0"/>
          <w:numId w:val="97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 przypadkach określonych w ust. 2 pkt 2)-9) i ust. 3 Stronom przysługuje prawo rozwiązania umowy w trybie natychmiastowym. U</w:t>
      </w:r>
      <w:r>
        <w:rPr>
          <w:rFonts w:ascii="Times New Roman" w:hAnsi="Times New Roman" w:cs="Times New Roman"/>
          <w:spacing w:val="-2"/>
          <w:sz w:val="24"/>
          <w:shd w:val="clear" w:color="auto" w:fill="FFFFFF"/>
        </w:rPr>
        <w:t>st. 4 stosuje się odpowiednio.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11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Obowiązki Stron w przypadku rozwiązania albo odstąpienia od umowy</w:t>
      </w:r>
    </w:p>
    <w:p w:rsidR="003A5D44" w:rsidRDefault="003A5D44"/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rozwiązania/odstąpienia od umowy przez którąkolwiek ze Stron, na Wykonawcy i Zamawiającym spoczywają następujące obowiązki: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terminie 7 dni od daty rozwiązania/odstąpienia od umowy Wykonawca przy udziale Zamawiającego sporządzi protokół inwentaryzacji robót w toku wg stanu na dzień rozwiązania/odstąpienia od umowy;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 protokołu Wykonawca na podstawie sporządzonego obmiaru robót sporządzi kosztorys robót w toku; kosztorys należy wyceniać zgodnie z Rozporządzeniem Ministra Infrastruktury z dnia 18 maja 2004 r. w sprawie określenia metod i podstaw sporządzania kosztorysu inwestorskiego, obliczania planowanych kosztów prac projektowych oraz planowanych kosztów robót budowlanych określonych w programie funkcjonalno-użytkowym (Dz. U. z 2004 r. Nr 130 poz. 1389), tj.: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przy ustalaniu cen jednostkowych robót należy stosować w kolejności: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ceny jednostkowe robót określone na podstawie danych rynkowych, w   tym danych  z  zawartych wcześniej umów  lub  powszechnie stosowanych aktualnych publikacji,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przy ustalaniu stawek i cen czynników produkcji należy stosować w kolejności: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analizę własną,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dane rynkowe lub powszechnie stosowane publikacje,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przy ustalaniu wskaźników narzutów kosztów pośrednich i narzutu zysku należy  przyjmować wielkości według danych rynkowych, w tym danych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z zawartych wcześniej umów i powszechnie stosowanych aktualnych publikacji, a w przypadku braku takich danych – według analizy indywidualnej;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Kosztorys robót w toku musi uwzględniać asortyment i koszty robót określonych w harmonogramie terminowo- rzeczowo – finansowym oraz w kosztorysie ofertowym, stanowiącym załącznik do niniejszej umowy,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zabezpieczy przerwane roboty w zakresie obustronnie uzgodnionym na koszt tej Strony, która ponosi odpowiedzialność za rozwiązanie/odstąpienie od umowy;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sporządzi wykaz tych materiałów, konstrukcji lub urządzeń, które nie mogą być wykorzystane przez niego do realizacji innych robót nie objętych niniejszą umową, jeżeli rozwiązanie/odstąpienie od umowy nastąpiło z przyczyn, za które odpowiada Zamawiający;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zgłosi do dokonania przez Zamawiającego odbioru robót przerwanych oraz zabezpieczających, jeżeli rozwiązanie/odstąpienie od umowy nastąpiło z przyczyn, za które Wykonawca nie odpowiada;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niezwłocznie, a najpóźniej w terminie 30 dni usunie z terenu budowy urządzenia zaplecza przez niego dostarczone lub wzniesione;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w razie rozwiązania/odstąpienia od umowy z przyczyn, za które odpowiada, zobowiązany jest do: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dokonania odbioru robót przerwanych oraz do zapłaty wynagrodzenia za roboty, które zostały wykonane do dnia rozwiązania/odstąpienia,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rozliczenia się z Wykonawcą z tytułu nierozliczonych w inny sposób kosztów budowy, obiektów zaplecza, urządzeń związanych z zagospodarowaniem i uzbrojeniem terenu budowy, chyba że Wykonawca wyrazi zgodę na przejęcie tych obiektów i urządzeń,</w:t>
      </w:r>
    </w:p>
    <w:p w:rsidR="003A5D44" w:rsidRDefault="000653D4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przejęcia od Wykonawcy pod swój dozór budowy.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 12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Kary i odszkodowania</w:t>
      </w:r>
    </w:p>
    <w:p w:rsidR="003A5D44" w:rsidRDefault="003A5D44"/>
    <w:p w:rsidR="003A5D44" w:rsidRDefault="000653D4">
      <w:pPr>
        <w:pStyle w:val="Akapitzlist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zapłaci Zamawiającemu kary umowne:</w:t>
      </w:r>
    </w:p>
    <w:p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 zwłokę w przekazaniu określonego w umowie przedmiotu umowy - w wysokości 0,5 % wynagrodzenia umownego brutto określonego w § 7 ust. 1 za każdy dzień zwłoki, licząc od następnego dnia po upływie terminu umownego, o którym mowa w § 2 ust. 2;</w:t>
      </w:r>
    </w:p>
    <w:p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1)*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 zwłokę w przekazaniu określonego w umowie przedmiotu umowy – w wysokości 0,5 % wynagrodzenia stanowiącego wartość należną Wykonawcy, określonego w § 7* ust. 1, powiększonego o podatek VAT, który zobowiązany jest rozliczyć Zamawiający za każdy dzień zwłoki, licząc od następnego dnia po upływie terminu umownego,  o którym mowa w § 2 ust. 2;</w:t>
      </w:r>
    </w:p>
    <w:p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 zwłokę w usunięciu wad stwierdzonych przy odbiorze końcowym </w:t>
      </w:r>
      <w:r>
        <w:rPr>
          <w:rFonts w:ascii="Times New Roman" w:hAnsi="Times New Roman" w:cs="Times New Roman"/>
          <w:sz w:val="24"/>
          <w:shd w:val="clear" w:color="auto" w:fill="FFFFFF"/>
        </w:rPr>
        <w:noBreakHyphen/>
        <w:t xml:space="preserve"> w wysokości 0,5 % wynagrodzenia umownego brutto określonego w § 7 ust. 1 za każdy dzień zwłoki, licząc od następnego dnia po upływie terminu wyznaczonego do usunięcia wad;</w:t>
      </w:r>
    </w:p>
    <w:p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2)*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 zwłokę w usunięciu wad stwierdzonych przy odbiorze końcowym -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 wysokości 0,5 % wynagrodzenia stanowiącego wartość należną Wykonawcy, określonego w § 7* ust. 1*, powiększonego o podatek VAT, który zobowiązany jest rozliczyć Zamawiający, za każdy dzień zwłoki, licząc od następnego dnia po upływie terminu wyznaczonego do usunięcia wad;</w:t>
      </w:r>
    </w:p>
    <w:p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 zwłokę w usunięciu wad stwierdzonych w okresie rękojmi i gwarancji </w:t>
      </w:r>
      <w:r>
        <w:rPr>
          <w:rFonts w:ascii="Times New Roman" w:hAnsi="Times New Roman" w:cs="Times New Roman"/>
          <w:sz w:val="24"/>
          <w:shd w:val="clear" w:color="auto" w:fill="FFFFFF"/>
        </w:rPr>
        <w:noBreakHyphen/>
        <w:t> w wysokości 0,5 % wartości przedmiotu reklamacji za każdy dzień zwłoki, licząc od następnego dnia po upływie terminu wyznaczonego do usunięcia wad;</w:t>
      </w:r>
    </w:p>
    <w:p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3)*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 zwłokę w usunięciu wad stwierdzonych w okresie rękojmi i gwarancji – w wysokości 0,5 % wartości przedmiotu reklamacji powiększonej o podatek VAT, który zobowiązany jest rozliczyć Zamawiający, za każdy dzień zwłoki, licząc od następnego dnia po upływie terminu wyznaczonego do usunięcia wad;</w:t>
      </w:r>
    </w:p>
    <w:p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 spowodowanie przerwy w realizacji robót z przyczyn zależnych od Wykonawcy </w:t>
      </w:r>
      <w:r>
        <w:rPr>
          <w:rFonts w:ascii="Times New Roman" w:hAnsi="Times New Roman" w:cs="Times New Roman"/>
          <w:sz w:val="24"/>
          <w:shd w:val="clear" w:color="auto" w:fill="FFFFFF"/>
        </w:rPr>
        <w:noBreakHyphen/>
        <w:t xml:space="preserve"> w wysokości 0,5 % wynagrodzenia umownego brutto określonego w § 7 ust. 1 za każdy dzień przerwy;</w:t>
      </w:r>
    </w:p>
    <w:p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4)*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 spowodowanie przerwy w realizacji robót z przyczyn zależnych od Wykonawcy -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 xml:space="preserve"> w wysokości 0,5 % wynagrodzenia stanowiącego wartość należną Wykonawcy, określonego </w:t>
      </w:r>
      <w:r>
        <w:rPr>
          <w:rFonts w:ascii="Times New Roman" w:hAnsi="Times New Roman" w:cs="Times New Roman"/>
          <w:sz w:val="24"/>
          <w:shd w:val="clear" w:color="auto" w:fill="FFFFFF"/>
        </w:rPr>
        <w:br/>
        <w:t>w § 7* ust. 1, powiększonego o podatek VAT, który zobowiązany jest rozliczyć Zamawiający, za każdy dzień przerwy;</w:t>
      </w:r>
    </w:p>
    <w:p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nie usunięcia w wyznaczonym terminie wad, o których mowa w § 6 ust. 6 - w wysokości 5 % wynagrodzenia umownego brutto określonego w § 7 ust. 1; w tej sytuacji kary umownej, o której mowa w pkt 2), nie nalicza się;</w:t>
      </w:r>
    </w:p>
    <w:p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5)*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w przypadku nieusunięcia w wyznaczonym terminie wad, o których mowa w § 6 ust. 6 - w wysokości 5 % wynagrodzenia stanowiącego wartość należną Wykonawcy, określonego w § 7* ust. 1, powiększonego o podatek VAT, który zobowiązany jest rozliczyć Zamawiający; w tej sytuacji kary umownej, o której mowa w pkt 2), nie nalicza się;</w:t>
      </w:r>
    </w:p>
    <w:p w:rsidR="003A5D44" w:rsidRDefault="000653D4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 odstąpienie od umowy z przyczyn zależnych od Wykonawcy - w wysokości 5% wynagrodzenia umownego brutto określonego w § 7 ust. 1;</w:t>
      </w:r>
    </w:p>
    <w:p w:rsidR="003A5D44" w:rsidRDefault="003A5D4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3A5D44" w:rsidRDefault="000653D4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6)*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za odstąpienie od umowy z przyczyn zależnych od Wykonawcy - w wysokości 5% wynagrodzenia , stanowiącego wartość należną Wykonawcy, określonego w § 7* ust. 1, powiększonego o podatek VAT, który zobowiązany jest rozliczyć Zamawiający;</w:t>
      </w:r>
    </w:p>
    <w:p w:rsidR="003A5D44" w:rsidRDefault="000653D4">
      <w:pPr>
        <w:pStyle w:val="Akapitzlist"/>
        <w:numPr>
          <w:ilvl w:val="0"/>
          <w:numId w:val="103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naruszenia zobowiązania do ubezpieczenia Wykonawcy zgodnie z § 3 ust. 2 pkt 15), a także nie okazania Zamawiającemu dokumentów potwierdzających zawarcie umowy ubezpieczenia - w wysokości 3 000,00 zł, za każde naruszenie;</w:t>
      </w:r>
    </w:p>
    <w:p w:rsidR="003A5D44" w:rsidRDefault="000653D4">
      <w:pPr>
        <w:pStyle w:val="Akapitzlist"/>
        <w:numPr>
          <w:ilvl w:val="0"/>
          <w:numId w:val="103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 tytułu nie przedłożenia oświadczenia, o którym mowa w § 4 ust. 11  - w wysokości 1000,00 zł;</w:t>
      </w:r>
    </w:p>
    <w:p w:rsidR="003A5D44" w:rsidRDefault="000653D4">
      <w:pPr>
        <w:pStyle w:val="Akapitzlist"/>
        <w:numPr>
          <w:ilvl w:val="0"/>
          <w:numId w:val="103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nie zastosowania się do żądania Zamawiającego określonego § 3 ust. 1 pkt 7) – w wysokości 1.000,00 zł;</w:t>
      </w:r>
    </w:p>
    <w:p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 tytułu braku zapłaty wynagrodzenia należnego Podwykonawcom lub Dalszym Podwykonawcom, Wykonawca zapłaci Zamawiającemu karę umowną w wysokości 2% wynagrodzenia umownego brutto umowy o podwykonawstwo, której brak zapłaty dotyczy.</w:t>
      </w:r>
    </w:p>
    <w:p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 tytułu nieterminowej zapłaty wynagrodzenia należnego Podwykonawcom lub Dalszym Podwykonawcom, Wykonawca zapłaci Zamawiającemu karę umowną w wysokości 0,2% wynagrodzenia umownego brutto umowy o podwykonawstwo, której zapłata dotyczy za każdy dzień opóźnienia w płatności.</w:t>
      </w:r>
    </w:p>
    <w:p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 tytułu nieprzedłożenia do zaakceptowania projektu umowy o podwykonawstwo, której przedmiotem są roboty budowlane, lub projektu jej zmiany, Wykonawca zapłaci Zamawiającemu karę umowną w wysokości 2 000,00 zł.</w:t>
      </w:r>
    </w:p>
    <w:p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 tytułu nieprzedłożenia w terminie wskazanym w § 4 ust. 6 lub 8  poświadczonej za zgodność z oryginałem kopii umowy o podwykonawstwo lub jej zmiany, Wykonawca zapłaci Zamawiającemu karę umowną - w wysokości 2 000,00 zł.</w:t>
      </w:r>
    </w:p>
    <w:p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braku zmiany umowy o podwykonawstwo w zakresie terminu zapłaty, Wykonawca zapłaci Zamawiającemu karę umowną w wysokości 1 000,00 zł.</w:t>
      </w:r>
    </w:p>
    <w:p w:rsidR="003A5D44" w:rsidRDefault="000653D4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Kary umowne, które Wykonawca zapłaci Zamawiającemu, odnoszące się do wykonania przedmiotu umowy od momentu zawarcia niniejszej umowy do chwili odebrania za protokołem przedmiotu umowy:</w:t>
      </w:r>
    </w:p>
    <w:p w:rsidR="003A5D44" w:rsidRDefault="000653D4">
      <w:pPr>
        <w:pStyle w:val="Akapitzlist"/>
        <w:numPr>
          <w:ilvl w:val="1"/>
          <w:numId w:val="105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będą naliczane do wysokości 50% wynagrodzenia umownego brutto określonego w § 7 ust. 1,</w:t>
      </w:r>
    </w:p>
    <w:p w:rsidR="003A5D44" w:rsidRDefault="000653D4">
      <w:pPr>
        <w:pStyle w:val="Akapitzlist"/>
        <w:spacing w:after="0"/>
        <w:ind w:left="1440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a)*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będą naliczane do wysokości 50% wynagrodzenia stanowiącego wartość należną Wykonawcy, określonego w § 7* ust. 1, powiększonego o podatek VAT, który zobowiązany jest rozliczyć Zamawiający,</w:t>
      </w:r>
    </w:p>
    <w:p w:rsidR="003A5D44" w:rsidRDefault="000653D4">
      <w:pPr>
        <w:pStyle w:val="Akapitzlist"/>
        <w:numPr>
          <w:ilvl w:val="1"/>
          <w:numId w:val="105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przypadku, gdy suma wszystkich kar przekroczy wartość o której mowa w lit. a), kary umowne nie będą naliczane.</w:t>
      </w:r>
    </w:p>
    <w:p w:rsidR="003A5D44" w:rsidRDefault="000653D4">
      <w:pPr>
        <w:pStyle w:val="Akapitzlist"/>
        <w:spacing w:after="0"/>
        <w:ind w:left="1418"/>
        <w:jc w:val="both"/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b)*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w przypadku, gdy suma wszystkich kar przekroczy wartość o której mowa w lit. a)*, kary umowne nie będą naliczane.</w:t>
      </w:r>
    </w:p>
    <w:p w:rsidR="003A5D44" w:rsidRDefault="000653D4">
      <w:pPr>
        <w:pStyle w:val="Akapitzlist"/>
        <w:numPr>
          <w:ilvl w:val="0"/>
          <w:numId w:val="106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Kary dotyczące zwłoki w usunięciu wad w okresie rękojmi i gwarancji będą naliczane do wysokości 50% wartości przedmiotu reklamacji. Za wartość przedmiotu reklamacji uznaje się kwotę brutto niezbędną do wykonania przedmiotu objętego reklamacją zgodnie z umową, 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ustaloną w oparciu o kosztorys Wykonawcy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3A5D44" w:rsidRDefault="000653D4">
      <w:pPr>
        <w:ind w:left="709"/>
        <w:jc w:val="both"/>
      </w:pPr>
      <w:r>
        <w:rPr>
          <w:rFonts w:cs="Times New Roman"/>
          <w:b/>
          <w:shd w:val="clear" w:color="auto" w:fill="FFFFFF"/>
        </w:rPr>
        <w:t>8.*</w:t>
      </w:r>
      <w:r>
        <w:rPr>
          <w:rFonts w:cs="Times New Roman"/>
          <w:shd w:val="clear" w:color="auto" w:fill="FFFFFF"/>
        </w:rPr>
        <w:t xml:space="preserve"> Kary dotyczące zwłoki w usunięciu wad w okresie rękojmi i gwarancji będą naliczane do wysokości 50% wartości przedmiotu reklamacji, powiększonej o podatek VAT, który zobowiązany jest rozliczyć Zamawiający. Za wartość przedmiotu reklamacji uznaje się kwotę brutto niezbędną do wykonania przedmiotu objętego reklamacją zgodnie z umową, ustaloną w oparciu o kosztorys Wykonawcy.</w:t>
      </w:r>
    </w:p>
    <w:p w:rsidR="003A5D44" w:rsidRDefault="000653D4">
      <w:pPr>
        <w:pStyle w:val="Akapitzlist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Kary umowne, o których mowa w ust. 8/8*, nie są wliczane do sumy kar o których mowa w ust. 7.</w:t>
      </w:r>
    </w:p>
    <w:p w:rsidR="003A5D44" w:rsidRDefault="000653D4">
      <w:pPr>
        <w:pStyle w:val="Akapitzlist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Zamawiający zapłaci Wykonawcy kary umowne:</w:t>
      </w:r>
    </w:p>
    <w:p w:rsidR="003A5D44" w:rsidRDefault="000653D4">
      <w:pPr>
        <w:pStyle w:val="Akapitzlist"/>
        <w:numPr>
          <w:ilvl w:val="0"/>
          <w:numId w:val="10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 zwłokę w przystąpieniu do przeprowadzenia odbioru - w wysokości  200,00 zł za każdy dzień zwłoki, licząc od następnego dnia po terminie, w którym odbiór miał być rozpoczęty,</w:t>
      </w:r>
    </w:p>
    <w:p w:rsidR="003A5D44" w:rsidRDefault="000653D4">
      <w:pPr>
        <w:pStyle w:val="Akapitzlist"/>
        <w:numPr>
          <w:ilvl w:val="0"/>
          <w:numId w:val="107"/>
        </w:numPr>
        <w:spacing w:after="0"/>
        <w:ind w:left="113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za odstąpienie od umowy z przyczyn zależnych od Zamawiającego - w wysokości 5% wynagrodzenia umownego brutto określonego w § 7 ust. 1.</w:t>
      </w:r>
    </w:p>
    <w:p w:rsidR="003A5D44" w:rsidRDefault="000653D4">
      <w:pPr>
        <w:pStyle w:val="Akapitzlist"/>
        <w:numPr>
          <w:ilvl w:val="0"/>
          <w:numId w:val="107"/>
        </w:numPr>
        <w:spacing w:after="0"/>
        <w:ind w:left="1134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b)* za odstąpienie od umowy z przyczyn zależnych od Zamawiającego - w wysokości 5% wynagrodzenia, stanowiącego wartość należną Wykonawcy, określonego w § 7*</w:t>
      </w:r>
      <w:r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ust. 1, powiększonego o podatek VAT, który zobowiązany jest rozliczyć  Zamawiający.</w:t>
      </w:r>
    </w:p>
    <w:p w:rsidR="003A5D44" w:rsidRDefault="000653D4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Niezależnie od kar umownych, o których mowa w ust. 1 – 6 i 10 Strony mają prawo dochodzenia odszkodowania uzupełniającego w przypadku gdy kary określone w ust. 1 -6 i 10 nie pokrywają ich szkód.</w:t>
      </w:r>
    </w:p>
    <w:p w:rsidR="003A5D44" w:rsidRDefault="000653D4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wyraża zgodę na potrącenie należnych Zamawiającemu kar umownych z faktur wystawionych za realizację przedmiotu niniejszej umowy.</w:t>
      </w:r>
    </w:p>
    <w:p w:rsidR="003A5D44" w:rsidRDefault="000653D4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hd w:val="clear" w:color="auto" w:fill="FFFFFF"/>
        </w:rPr>
        <w:t>Kary umowne przewidziane w niniejszej umowie stają się dla Zamawiającego natychmiast wymagalne z chwilą zaistnienia okoliczności uzasadniających ich naliczenie.</w:t>
      </w:r>
    </w:p>
    <w:p w:rsidR="003A5D44" w:rsidRDefault="000653D4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przypadku odstąpienia lub wypowiedzenia umowy z przyczyn leżących po stronie Wykonawcy, naliczone i rozliczone przez Zamawiającego kary umowne nie podlegają zwrotowi lub rozliczeniu z innymi wierzytelnościami, a w szczególności potrąceniu z karami umownymi należnymi Zamawiającemu w związku z odstąpieniem lub wypowiedzeniem umowy.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jc w:val="center"/>
        <w:rPr>
          <w:b/>
          <w:shd w:val="clear" w:color="auto" w:fill="FFFFFF"/>
        </w:rPr>
      </w:pP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13</w:t>
      </w:r>
    </w:p>
    <w:p w:rsidR="003A5D44" w:rsidRDefault="000653D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Postanowienia końcowe</w:t>
      </w:r>
    </w:p>
    <w:p w:rsidR="003A5D44" w:rsidRDefault="003A5D44">
      <w:pPr>
        <w:jc w:val="both"/>
        <w:rPr>
          <w:rFonts w:cs="Times New Roman"/>
          <w:sz w:val="28"/>
        </w:rPr>
      </w:pPr>
    </w:p>
    <w:p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Wszelkie spory mogące wynikać z realizacji niniejszej umowy rozstrzygać będzie Sąd rzeczowo właściwy dla siedziby  Zamawiającego.</w:t>
      </w:r>
    </w:p>
    <w:p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 sprawach nie uregulowanych niniejszą umową zastosowanie mają odpowiednie obowiązujące przepisy prawa, a w szczególności Prawa zamówień publicznych, Kodeksu cywilnego oraz Prawa budowlanego.</w:t>
      </w:r>
    </w:p>
    <w:p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Wykonawca oświadcza, że zapoznał się ze specyfikacją warunków zamówienia w postępowaniu  oraz wszystkimi jej modyfikacjami i wyjaśnieniami.</w:t>
      </w:r>
    </w:p>
    <w:p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Strony uznają, że przy dokonywaniu wykładni postanowień niniejszej umowy będą miały podstawowe znaczenie postanowienia specyfikacji warunków zamówienia w postępowaniu  wraz ze wszystkimi jej modyfikacjami i wyjaśnieniami. Wykładnia nie będzie dokonywana w sprzeczności z treścią wyszczególnionych dokumentów.</w:t>
      </w:r>
    </w:p>
    <w:p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Umowę sporządzono w 2 jednobrzmiących egzemplarzach z przeznaczeniem po jednym dla każdej ze Stron.</w:t>
      </w:r>
    </w:p>
    <w:p w:rsidR="003A5D44" w:rsidRDefault="000653D4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Integralną część umowy stanowią załączniki:</w:t>
      </w:r>
    </w:p>
    <w:p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specyfikacja istotnych warunków zamówienia wraz z dokumentacją projektową, specyfikacjami technicznymi wykonania i odbioru robót budowlanych,</w:t>
      </w:r>
    </w:p>
    <w:p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harmonogram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terminowo-rzeczowo-finansowy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>,</w:t>
      </w:r>
    </w:p>
    <w:p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wzór dokumentu gwarancyjnego,</w:t>
      </w:r>
    </w:p>
    <w:p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oferta Wykonawcy wraz ze szczegółowym kosztorysem,</w:t>
      </w:r>
    </w:p>
    <w:p w:rsidR="005826CE" w:rsidRDefault="005826CE" w:rsidP="005826CE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wzór oświadczenia Podwykonawcy/Dalszego Podwykonawcy,</w:t>
      </w:r>
    </w:p>
    <w:p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wzór oświadczenia Wykonawcy o wykonaniu robót bez udziału Podwykonawców,</w:t>
      </w:r>
    </w:p>
    <w:p w:rsidR="003A5D44" w:rsidRDefault="000653D4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wzór oświadczenia Wykonawcy o realizacji robót przy udziale Podwykonawców - z wykazem podmiotów uczestniczących  w realizacji robót budowlanych,</w:t>
      </w:r>
    </w:p>
    <w:p w:rsidR="003A5D44" w:rsidRDefault="000653D4">
      <w:pPr>
        <w:pStyle w:val="Akapitzlist"/>
        <w:numPr>
          <w:ilvl w:val="0"/>
          <w:numId w:val="110"/>
        </w:numPr>
        <w:spacing w:after="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wzór oświadczenia Podwykonawcy o kumulatywnym przystąpieniu do</w:t>
      </w:r>
      <w:r>
        <w:rPr>
          <w:rFonts w:ascii="Times New Roman" w:hAnsi="Times New Roman" w:cs="Times New Roman"/>
          <w:sz w:val="24"/>
          <w:shd w:val="clear" w:color="auto" w:fill="FFFFFF"/>
          <w:lang w:eastAsia="pl-PL"/>
        </w:rPr>
        <w:t xml:space="preserve"> długu</w:t>
      </w:r>
      <w:r>
        <w:rPr>
          <w:rFonts w:ascii="Times New Roman" w:hAnsi="Times New Roman" w:cs="Times New Roman"/>
          <w:sz w:val="24"/>
          <w:shd w:val="clear" w:color="auto" w:fill="FFFFFF"/>
        </w:rPr>
        <w:t>,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rPr>
          <w:strike/>
          <w:shd w:val="clear" w:color="auto" w:fill="FFFFFF"/>
        </w:rPr>
      </w:pPr>
      <w:r>
        <w:rPr>
          <w:strike/>
          <w:shd w:val="clear" w:color="auto" w:fill="FFFFFF"/>
        </w:rPr>
        <w:t xml:space="preserve"> </w:t>
      </w:r>
    </w:p>
    <w:p w:rsidR="003A5D44" w:rsidRDefault="000653D4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Zamawiający: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Wykonawca:</w:t>
      </w: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rPr>
          <w:shd w:val="clear" w:color="auto" w:fill="FFFFFF"/>
        </w:rPr>
      </w:pPr>
      <w:r>
        <w:rPr>
          <w:shd w:val="clear" w:color="auto" w:fill="FFFFFF"/>
        </w:rPr>
        <w:t xml:space="preserve">     ………………………………………..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……………………………………….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p w:rsidR="003A5D44" w:rsidRDefault="000653D4">
      <w:pPr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Uwagi:</w:t>
      </w:r>
    </w:p>
    <w:p w:rsidR="003A5D44" w:rsidRDefault="003A5D44"/>
    <w:p w:rsidR="003A5D44" w:rsidRDefault="003A5D44">
      <w:pPr>
        <w:rPr>
          <w:i/>
          <w:u w:val="single"/>
          <w:shd w:val="clear" w:color="auto" w:fill="FFFFFF"/>
        </w:rPr>
      </w:pPr>
    </w:p>
    <w:p w:rsidR="003A5D44" w:rsidRDefault="000653D4">
      <w:pPr>
        <w:rPr>
          <w:i/>
          <w:sz w:val="16"/>
          <w:shd w:val="clear" w:color="auto" w:fill="FFFFFF"/>
        </w:rPr>
      </w:pPr>
      <w:r>
        <w:rPr>
          <w:i/>
          <w:sz w:val="16"/>
          <w:shd w:val="clear" w:color="auto" w:fill="FFFFFF"/>
        </w:rPr>
        <w:t>* dotyczy transakcji, w wyniku których podatek VAT zobowiązany jest rozliczyć Zamawiający</w:t>
      </w: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p w:rsidR="003A5D44" w:rsidRDefault="003A5D44">
      <w:pPr>
        <w:rPr>
          <w:shd w:val="clear" w:color="auto" w:fill="FFFFFF"/>
        </w:rPr>
      </w:pPr>
    </w:p>
    <w:sectPr w:rsidR="003A5D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70F" w:rsidRDefault="0012270F">
      <w:r>
        <w:separator/>
      </w:r>
    </w:p>
  </w:endnote>
  <w:endnote w:type="continuationSeparator" w:id="0">
    <w:p w:rsidR="0012270F" w:rsidRDefault="0012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70F" w:rsidRDefault="0012270F">
      <w:r>
        <w:rPr>
          <w:color w:val="000000"/>
        </w:rPr>
        <w:separator/>
      </w:r>
    </w:p>
  </w:footnote>
  <w:footnote w:type="continuationSeparator" w:id="0">
    <w:p w:rsidR="0012270F" w:rsidRDefault="0012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168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AC9"/>
    <w:multiLevelType w:val="multilevel"/>
    <w:tmpl w:val="B00EAE28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trike w:val="0"/>
        <w:dstrike w:val="0"/>
        <w:color w:val="0000FF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7E6DDA"/>
    <w:multiLevelType w:val="multilevel"/>
    <w:tmpl w:val="49824D58"/>
    <w:styleLink w:val="WW8Num32"/>
    <w:lvl w:ilvl="0">
      <w:start w:val="1"/>
      <w:numFmt w:val="decimal"/>
      <w:lvlText w:val="%1."/>
      <w:lvlJc w:val="left"/>
      <w:pPr>
        <w:ind w:left="103" w:hanging="269"/>
      </w:pPr>
      <w:rPr>
        <w:rFonts w:cs="Arial"/>
        <w:color w:val="000000"/>
      </w:rPr>
    </w:lvl>
    <w:lvl w:ilvl="1">
      <w:start w:val="1"/>
      <w:numFmt w:val="lowerLetter"/>
      <w:lvlText w:val="%2)"/>
      <w:lvlJc w:val="left"/>
      <w:pPr>
        <w:ind w:left="607" w:hanging="255"/>
      </w:pPr>
      <w:rPr>
        <w:rFonts w:ascii="Arial" w:hAnsi="Arial" w:cs="Arial"/>
        <w:b w:val="0"/>
        <w:color w:val="000000"/>
        <w:sz w:val="20"/>
        <w:szCs w:val="20"/>
      </w:rPr>
    </w:lvl>
    <w:lvl w:ilvl="2">
      <w:numFmt w:val="bullet"/>
      <w:lvlText w:val="•"/>
      <w:lvlJc w:val="left"/>
      <w:pPr>
        <w:ind w:left="1584" w:hanging="255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561" w:hanging="255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538" w:hanging="255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515" w:hanging="255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492" w:hanging="255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6469" w:hanging="255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7446" w:hanging="255"/>
      </w:pPr>
      <w:rPr>
        <w:rFonts w:ascii="Times New Roman" w:hAnsi="Times New Roman" w:cs="Times New Roman"/>
      </w:rPr>
    </w:lvl>
  </w:abstractNum>
  <w:abstractNum w:abstractNumId="3" w15:restartNumberingAfterBreak="0">
    <w:nsid w:val="07B569D2"/>
    <w:multiLevelType w:val="multilevel"/>
    <w:tmpl w:val="BEB8298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5841F7"/>
    <w:multiLevelType w:val="multilevel"/>
    <w:tmpl w:val="ABAC6134"/>
    <w:styleLink w:val="WW8Num321"/>
    <w:lvl w:ilvl="0">
      <w:start w:val="1"/>
      <w:numFmt w:val="decimal"/>
      <w:lvlText w:val="%1."/>
      <w:lvlJc w:val="left"/>
      <w:pPr>
        <w:ind w:left="103" w:hanging="269"/>
      </w:pPr>
      <w:rPr>
        <w:rFonts w:cs="Arial"/>
        <w:color w:val="000000"/>
      </w:rPr>
    </w:lvl>
    <w:lvl w:ilvl="1">
      <w:start w:val="1"/>
      <w:numFmt w:val="lowerLetter"/>
      <w:lvlText w:val="%2)"/>
      <w:lvlJc w:val="left"/>
      <w:pPr>
        <w:ind w:left="607" w:hanging="255"/>
      </w:pPr>
      <w:rPr>
        <w:rFonts w:ascii="Arial" w:hAnsi="Arial" w:cs="Arial"/>
        <w:b w:val="0"/>
        <w:color w:val="000000"/>
        <w:sz w:val="20"/>
        <w:szCs w:val="20"/>
      </w:rPr>
    </w:lvl>
    <w:lvl w:ilvl="2">
      <w:numFmt w:val="bullet"/>
      <w:lvlText w:val="•"/>
      <w:lvlJc w:val="left"/>
      <w:pPr>
        <w:ind w:left="1584" w:hanging="255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561" w:hanging="255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538" w:hanging="255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515" w:hanging="255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492" w:hanging="255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6469" w:hanging="255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7446" w:hanging="255"/>
      </w:pPr>
      <w:rPr>
        <w:rFonts w:ascii="Times New Roman" w:hAnsi="Times New Roman" w:cs="Times New Roman"/>
      </w:rPr>
    </w:lvl>
  </w:abstractNum>
  <w:abstractNum w:abstractNumId="5" w15:restartNumberingAfterBreak="0">
    <w:nsid w:val="0AAD35B0"/>
    <w:multiLevelType w:val="multilevel"/>
    <w:tmpl w:val="C7824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46EE0"/>
    <w:multiLevelType w:val="multilevel"/>
    <w:tmpl w:val="87C65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70EA6"/>
    <w:multiLevelType w:val="multilevel"/>
    <w:tmpl w:val="764C9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727B"/>
    <w:multiLevelType w:val="multilevel"/>
    <w:tmpl w:val="38489E32"/>
    <w:styleLink w:val="WW8Num54"/>
    <w:lvl w:ilvl="0">
      <w:start w:val="6"/>
      <w:numFmt w:val="decimal"/>
      <w:lvlText w:val="%1."/>
      <w:lvlJc w:val="left"/>
      <w:pPr>
        <w:ind w:left="54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D3971B8"/>
    <w:multiLevelType w:val="multilevel"/>
    <w:tmpl w:val="E36892B6"/>
    <w:styleLink w:val="WW8Num46"/>
    <w:lvl w:ilvl="0">
      <w:start w:val="1"/>
      <w:numFmt w:val="decimal"/>
      <w:lvlText w:val="%1)"/>
      <w:lvlJc w:val="left"/>
      <w:pPr>
        <w:ind w:left="108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D5A5A8F"/>
    <w:multiLevelType w:val="multilevel"/>
    <w:tmpl w:val="D38AD2D6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cs="Verdana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DEA79FC"/>
    <w:multiLevelType w:val="multilevel"/>
    <w:tmpl w:val="2B7465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E1D78"/>
    <w:multiLevelType w:val="multilevel"/>
    <w:tmpl w:val="7054AC5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F75D3D"/>
    <w:multiLevelType w:val="multilevel"/>
    <w:tmpl w:val="8392FB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26A7E"/>
    <w:multiLevelType w:val="multilevel"/>
    <w:tmpl w:val="751C0DBE"/>
    <w:styleLink w:val="WW8Num26"/>
    <w:lvl w:ilvl="0">
      <w:start w:val="16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2562982"/>
    <w:multiLevelType w:val="multilevel"/>
    <w:tmpl w:val="27927B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F27A1"/>
    <w:multiLevelType w:val="multilevel"/>
    <w:tmpl w:val="EC005BB8"/>
    <w:lvl w:ilvl="0">
      <w:start w:val="4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860C7"/>
    <w:multiLevelType w:val="multilevel"/>
    <w:tmpl w:val="E6E80B18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Verdana"/>
        <w:strike w:val="0"/>
        <w:dstrike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" w15:restartNumberingAfterBreak="0">
    <w:nsid w:val="18DD104A"/>
    <w:multiLevelType w:val="multilevel"/>
    <w:tmpl w:val="34A63BE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016492"/>
    <w:multiLevelType w:val="multilevel"/>
    <w:tmpl w:val="26ACE3E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465B0B"/>
    <w:multiLevelType w:val="multilevel"/>
    <w:tmpl w:val="1D6E4742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cs="Verdana"/>
        <w:b w:val="0"/>
        <w:bCs w:val="0"/>
        <w:strike w:val="0"/>
        <w:dstrike w:val="0"/>
        <w:color w:val="000000"/>
        <w:spacing w:val="-1"/>
        <w:w w:val="101"/>
        <w:sz w:val="18"/>
        <w:szCs w:val="18"/>
      </w:rPr>
    </w:lvl>
    <w:lvl w:ilvl="2">
      <w:numFmt w:val="bullet"/>
      <w:lvlText w:val="-"/>
      <w:lvlJc w:val="left"/>
      <w:pPr>
        <w:ind w:left="813" w:hanging="188"/>
      </w:pPr>
      <w:rPr>
        <w:rFonts w:ascii="Verdana" w:hAnsi="Verdana" w:cs="Verdana"/>
        <w:b w:val="0"/>
        <w:bCs w:val="0"/>
        <w:w w:val="101"/>
        <w:sz w:val="18"/>
        <w:szCs w:val="18"/>
      </w:rPr>
    </w:lvl>
    <w:lvl w:ilvl="3">
      <w:numFmt w:val="bullet"/>
      <w:lvlText w:val="•"/>
      <w:lvlJc w:val="left"/>
      <w:pPr>
        <w:ind w:left="823" w:hanging="188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2048" w:hanging="188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3273" w:hanging="188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4498" w:hanging="188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24" w:hanging="188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949" w:hanging="188"/>
      </w:pPr>
      <w:rPr>
        <w:rFonts w:ascii="Times New Roman" w:hAnsi="Times New Roman" w:cs="Times New Roman"/>
      </w:rPr>
    </w:lvl>
  </w:abstractNum>
  <w:abstractNum w:abstractNumId="21" w15:restartNumberingAfterBreak="0">
    <w:nsid w:val="199E720C"/>
    <w:multiLevelType w:val="multilevel"/>
    <w:tmpl w:val="0A9C83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CA71D9"/>
    <w:multiLevelType w:val="multilevel"/>
    <w:tmpl w:val="DB503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Verdan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AC5AB1"/>
    <w:multiLevelType w:val="multilevel"/>
    <w:tmpl w:val="F7C257D0"/>
    <w:styleLink w:val="WW8Num57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CBF750F"/>
    <w:multiLevelType w:val="multilevel"/>
    <w:tmpl w:val="3B5820A6"/>
    <w:styleLink w:val="WW8Num53"/>
    <w:lvl w:ilvl="0">
      <w:start w:val="1"/>
      <w:numFmt w:val="decimal"/>
      <w:lvlText w:val="%1)"/>
      <w:lvlJc w:val="left"/>
      <w:pPr>
        <w:ind w:left="1004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D2E378E"/>
    <w:multiLevelType w:val="multilevel"/>
    <w:tmpl w:val="177A2382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DA61065"/>
    <w:multiLevelType w:val="multilevel"/>
    <w:tmpl w:val="5B543E20"/>
    <w:styleLink w:val="WW8Num25"/>
    <w:lvl w:ilvl="0">
      <w:start w:val="1"/>
      <w:numFmt w:val="decimal"/>
      <w:lvlText w:val="%1)"/>
      <w:lvlJc w:val="left"/>
      <w:pPr>
        <w:ind w:left="997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E7940BA"/>
    <w:multiLevelType w:val="multilevel"/>
    <w:tmpl w:val="DFD2FB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D350A"/>
    <w:multiLevelType w:val="multilevel"/>
    <w:tmpl w:val="E0280CC8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  <w:color w:val="000000"/>
        <w:sz w:val="20"/>
        <w:szCs w:val="16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F467A99"/>
    <w:multiLevelType w:val="multilevel"/>
    <w:tmpl w:val="1CC62B3C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788" w:hanging="708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DD1BF6"/>
    <w:multiLevelType w:val="multilevel"/>
    <w:tmpl w:val="CDD2A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AC0041"/>
    <w:multiLevelType w:val="multilevel"/>
    <w:tmpl w:val="E80CCD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23273F"/>
    <w:multiLevelType w:val="multilevel"/>
    <w:tmpl w:val="C31E0F26"/>
    <w:styleLink w:val="WW8Num15"/>
    <w:lvl w:ilvl="0">
      <w:start w:val="1"/>
      <w:numFmt w:val="lowerLetter"/>
      <w:lvlText w:val="%1)"/>
      <w:lvlJc w:val="left"/>
      <w:pPr>
        <w:ind w:left="1146" w:hanging="360"/>
      </w:pPr>
      <w:rPr>
        <w:rFonts w:cs="Arial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7E4031D"/>
    <w:multiLevelType w:val="multilevel"/>
    <w:tmpl w:val="42A05BA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trike w:val="0"/>
        <w:dstrike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trike w:val="0"/>
        <w:dstrike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4" w15:restartNumberingAfterBreak="0">
    <w:nsid w:val="28C95ECE"/>
    <w:multiLevelType w:val="multilevel"/>
    <w:tmpl w:val="899807CC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cs="Verdana"/>
        <w:b w:val="0"/>
        <w:strike w:val="0"/>
        <w:dstrike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ourier New" w:hAnsi="Courier New" w:cs="Courier New"/>
        <w:sz w:val="20"/>
      </w:rPr>
    </w:lvl>
    <w:lvl w:ilvl="2">
      <w:numFmt w:val="bullet"/>
      <w:lvlText w:val="-"/>
      <w:lvlJc w:val="left"/>
      <w:pPr>
        <w:ind w:left="813" w:hanging="188"/>
      </w:pPr>
      <w:rPr>
        <w:rFonts w:ascii="Verdana" w:hAnsi="Verdana" w:cs="Wingdings"/>
        <w:sz w:val="20"/>
      </w:rPr>
    </w:lvl>
    <w:lvl w:ilvl="3">
      <w:numFmt w:val="bullet"/>
      <w:lvlText w:val="•"/>
      <w:lvlJc w:val="left"/>
      <w:pPr>
        <w:ind w:left="823" w:hanging="188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2048" w:hanging="188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3273" w:hanging="188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4498" w:hanging="188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24" w:hanging="188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949" w:hanging="188"/>
      </w:pPr>
      <w:rPr>
        <w:rFonts w:ascii="Times New Roman" w:hAnsi="Times New Roman" w:cs="Times New Roman"/>
      </w:rPr>
    </w:lvl>
  </w:abstractNum>
  <w:abstractNum w:abstractNumId="35" w15:restartNumberingAfterBreak="0">
    <w:nsid w:val="29085A44"/>
    <w:multiLevelType w:val="multilevel"/>
    <w:tmpl w:val="51743D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5660C7"/>
    <w:multiLevelType w:val="multilevel"/>
    <w:tmpl w:val="F5EC0C64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i w:val="0"/>
        <w:iCs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B0051C6"/>
    <w:multiLevelType w:val="multilevel"/>
    <w:tmpl w:val="DC9607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041C07"/>
    <w:multiLevelType w:val="multilevel"/>
    <w:tmpl w:val="D21AE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1415EF"/>
    <w:multiLevelType w:val="multilevel"/>
    <w:tmpl w:val="6164A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B9567A"/>
    <w:multiLevelType w:val="multilevel"/>
    <w:tmpl w:val="A5B814C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062524E"/>
    <w:multiLevelType w:val="multilevel"/>
    <w:tmpl w:val="896437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15C47CA"/>
    <w:multiLevelType w:val="multilevel"/>
    <w:tmpl w:val="A2A640B6"/>
    <w:styleLink w:val="WW8Num38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32BC0E17"/>
    <w:multiLevelType w:val="multilevel"/>
    <w:tmpl w:val="99246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A13403"/>
    <w:multiLevelType w:val="multilevel"/>
    <w:tmpl w:val="202CB6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4E2A36"/>
    <w:multiLevelType w:val="multilevel"/>
    <w:tmpl w:val="2870A57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788" w:hanging="708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1B4303"/>
    <w:multiLevelType w:val="multilevel"/>
    <w:tmpl w:val="248A4990"/>
    <w:styleLink w:val="WW8Num35"/>
    <w:lvl w:ilvl="0">
      <w:start w:val="1"/>
      <w:numFmt w:val="lowerLetter"/>
      <w:lvlText w:val="%1)"/>
      <w:lvlJc w:val="left"/>
      <w:pPr>
        <w:ind w:left="786" w:hanging="360"/>
      </w:pPr>
      <w:rPr>
        <w:rFonts w:cs="Verdana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96C35DB"/>
    <w:multiLevelType w:val="multilevel"/>
    <w:tmpl w:val="C3621BD4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 w:cs="Arial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BED3022"/>
    <w:multiLevelType w:val="multilevel"/>
    <w:tmpl w:val="AAA28870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E270CF6"/>
    <w:multiLevelType w:val="multilevel"/>
    <w:tmpl w:val="C3C4B55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193651"/>
    <w:multiLevelType w:val="multilevel"/>
    <w:tmpl w:val="FF2AB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6469BF"/>
    <w:multiLevelType w:val="multilevel"/>
    <w:tmpl w:val="021AF656"/>
    <w:styleLink w:val="WW8Num55"/>
    <w:lvl w:ilvl="0">
      <w:start w:val="1"/>
      <w:numFmt w:val="decimal"/>
      <w:lvlText w:val="%1)"/>
      <w:lvlJc w:val="left"/>
      <w:pPr>
        <w:ind w:left="1080" w:hanging="360"/>
      </w:pPr>
      <w:rPr>
        <w:rFonts w:ascii="Verdana" w:hAnsi="Verdana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1D36CD1"/>
    <w:multiLevelType w:val="multilevel"/>
    <w:tmpl w:val="D00ABC06"/>
    <w:styleLink w:val="WW8Num210"/>
    <w:lvl w:ilvl="0">
      <w:numFmt w:val="bullet"/>
      <w:lvlText w:val=""/>
      <w:lvlJc w:val="left"/>
      <w:pPr>
        <w:ind w:left="600" w:hanging="360"/>
      </w:pPr>
      <w:rPr>
        <w:rFonts w:ascii="Symbol" w:hAnsi="Symbol"/>
        <w:strike w:val="0"/>
        <w:dstrike w:val="0"/>
        <w:color w:val="000000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cs="Verdana"/>
        <w:b w:val="0"/>
        <w:strike w:val="0"/>
        <w:dstrike w:val="0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  <w:strike w:val="0"/>
        <w:dstrike w:val="0"/>
        <w:color w:val="000000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  <w:strike w:val="0"/>
        <w:dstrike w:val="0"/>
        <w:color w:val="000000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53" w15:restartNumberingAfterBreak="0">
    <w:nsid w:val="43857BD9"/>
    <w:multiLevelType w:val="multilevel"/>
    <w:tmpl w:val="01AEB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AA1245"/>
    <w:multiLevelType w:val="multilevel"/>
    <w:tmpl w:val="09C8B28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57B3964"/>
    <w:multiLevelType w:val="multilevel"/>
    <w:tmpl w:val="EE84C652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E91193"/>
    <w:multiLevelType w:val="multilevel"/>
    <w:tmpl w:val="C824A6AE"/>
    <w:styleLink w:val="WW8Num2"/>
    <w:lvl w:ilvl="0">
      <w:numFmt w:val="bullet"/>
      <w:lvlText w:val=""/>
      <w:lvlJc w:val="left"/>
      <w:pPr>
        <w:ind w:left="600" w:hanging="360"/>
      </w:pPr>
      <w:rPr>
        <w:rFonts w:ascii="Symbol" w:hAnsi="Symbol"/>
        <w:strike w:val="0"/>
        <w:dstrike w:val="0"/>
        <w:color w:val="000000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cs="Verdana"/>
        <w:b w:val="0"/>
        <w:strike w:val="0"/>
        <w:dstrike w:val="0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  <w:strike w:val="0"/>
        <w:dstrike w:val="0"/>
        <w:color w:val="000000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  <w:strike w:val="0"/>
        <w:dstrike w:val="0"/>
        <w:color w:val="000000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57" w15:restartNumberingAfterBreak="0">
    <w:nsid w:val="47572047"/>
    <w:multiLevelType w:val="multilevel"/>
    <w:tmpl w:val="17C8CCA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9A7544"/>
    <w:multiLevelType w:val="multilevel"/>
    <w:tmpl w:val="000E7AC8"/>
    <w:styleLink w:val="WW8Num50"/>
    <w:lvl w:ilvl="0">
      <w:start w:val="3"/>
      <w:numFmt w:val="decimal"/>
      <w:lvlText w:val="%1."/>
      <w:lvlJc w:val="left"/>
      <w:pPr>
        <w:ind w:left="720" w:hanging="360"/>
      </w:pPr>
      <w:rPr>
        <w:rFonts w:ascii="Verdana" w:hAnsi="Verdana" w:cs="Verdana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8F35BDD"/>
    <w:multiLevelType w:val="multilevel"/>
    <w:tmpl w:val="EF60D586"/>
    <w:styleLink w:val="WW8Num36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49202244"/>
    <w:multiLevelType w:val="multilevel"/>
    <w:tmpl w:val="77382972"/>
    <w:styleLink w:val="WW8Num4"/>
    <w:lvl w:ilvl="0">
      <w:start w:val="1"/>
      <w:numFmt w:val="lowerLetter"/>
      <w:lvlText w:val="%1)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1" w15:restartNumberingAfterBreak="0">
    <w:nsid w:val="4A166E87"/>
    <w:multiLevelType w:val="multilevel"/>
    <w:tmpl w:val="FB6875F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788" w:hanging="708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491F0D"/>
    <w:multiLevelType w:val="multilevel"/>
    <w:tmpl w:val="DA9ADD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094599"/>
    <w:multiLevelType w:val="multilevel"/>
    <w:tmpl w:val="82EC3514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607" w:hanging="255"/>
      </w:pPr>
      <w:rPr>
        <w:rFonts w:ascii="Arial" w:hAnsi="Arial" w:cs="Arial"/>
        <w:b w:val="0"/>
        <w:color w:val="000000"/>
        <w:sz w:val="20"/>
        <w:szCs w:val="20"/>
      </w:rPr>
    </w:lvl>
    <w:lvl w:ilvl="2">
      <w:numFmt w:val="bullet"/>
      <w:lvlText w:val="•"/>
      <w:lvlJc w:val="left"/>
      <w:pPr>
        <w:ind w:left="1584" w:hanging="255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561" w:hanging="255"/>
      </w:pPr>
      <w:rPr>
        <w:rFonts w:ascii="Times New Roman" w:hAnsi="Times New Roman" w:cs="Times New Roman"/>
        <w:strike w:val="0"/>
        <w:dstrike w:val="0"/>
      </w:rPr>
    </w:lvl>
    <w:lvl w:ilvl="4">
      <w:numFmt w:val="bullet"/>
      <w:lvlText w:val="•"/>
      <w:lvlJc w:val="left"/>
      <w:pPr>
        <w:ind w:left="3538" w:hanging="255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515" w:hanging="255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492" w:hanging="255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6469" w:hanging="255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7446" w:hanging="255"/>
      </w:pPr>
      <w:rPr>
        <w:rFonts w:ascii="Times New Roman" w:hAnsi="Times New Roman" w:cs="Times New Roman"/>
      </w:rPr>
    </w:lvl>
  </w:abstractNum>
  <w:abstractNum w:abstractNumId="64" w15:restartNumberingAfterBreak="0">
    <w:nsid w:val="4C6B56D6"/>
    <w:multiLevelType w:val="multilevel"/>
    <w:tmpl w:val="44561E80"/>
    <w:lvl w:ilvl="0">
      <w:start w:val="6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335FF0"/>
    <w:multiLevelType w:val="multilevel"/>
    <w:tmpl w:val="71AC43B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4D630B3C"/>
    <w:multiLevelType w:val="multilevel"/>
    <w:tmpl w:val="3B48C4A4"/>
    <w:styleLink w:val="WW8Num37"/>
    <w:lvl w:ilvl="0">
      <w:start w:val="22"/>
      <w:numFmt w:val="decimal"/>
      <w:lvlText w:val="%1)"/>
      <w:lvlJc w:val="left"/>
      <w:pPr>
        <w:ind w:left="1080" w:hanging="360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D7711AA"/>
    <w:multiLevelType w:val="multilevel"/>
    <w:tmpl w:val="B95479AC"/>
    <w:styleLink w:val="WW8Num44"/>
    <w:lvl w:ilvl="0">
      <w:start w:val="10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4E863F0D"/>
    <w:multiLevelType w:val="multilevel"/>
    <w:tmpl w:val="2CA4028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4FDF6DB6"/>
    <w:multiLevelType w:val="multilevel"/>
    <w:tmpl w:val="43B28588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b w:val="0"/>
        <w:i w:val="0"/>
        <w:sz w:val="20"/>
        <w:szCs w:val="20"/>
        <w:u w:val="none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FF24F22"/>
    <w:multiLevelType w:val="multilevel"/>
    <w:tmpl w:val="3FCCE7D6"/>
    <w:styleLink w:val="WW8Num22"/>
    <w:lvl w:ilvl="0">
      <w:numFmt w:val="bullet"/>
      <w:lvlText w:val=""/>
      <w:lvlJc w:val="left"/>
      <w:pPr>
        <w:ind w:left="720" w:hanging="360"/>
      </w:pPr>
      <w:rPr>
        <w:rFonts w:ascii="Symbol" w:hAnsi="Symbo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FF371A6"/>
    <w:multiLevelType w:val="multilevel"/>
    <w:tmpl w:val="56DED7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FA6291"/>
    <w:multiLevelType w:val="multilevel"/>
    <w:tmpl w:val="304AEF12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trike w:val="0"/>
        <w:dstrike w:val="0"/>
        <w:color w:val="0000FF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50CE3F9C"/>
    <w:multiLevelType w:val="multilevel"/>
    <w:tmpl w:val="00C0044E"/>
    <w:styleLink w:val="WW8Num52"/>
    <w:lvl w:ilvl="0">
      <w:start w:val="1"/>
      <w:numFmt w:val="decimal"/>
      <w:lvlText w:val="%1)"/>
      <w:lvlJc w:val="left"/>
      <w:pPr>
        <w:ind w:left="1004" w:hanging="360"/>
      </w:pPr>
      <w:rPr>
        <w:rFonts w:ascii="Symbol" w:hAnsi="Symbol" w:cs="Symbol"/>
        <w:sz w:val="20"/>
        <w:shd w:val="clear" w:color="auto" w:fill="C0C0C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512B278A"/>
    <w:multiLevelType w:val="multilevel"/>
    <w:tmpl w:val="2A5A10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4F0075"/>
    <w:multiLevelType w:val="multilevel"/>
    <w:tmpl w:val="656C7B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ind w:left="1788" w:hanging="708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5F09A9"/>
    <w:multiLevelType w:val="multilevel"/>
    <w:tmpl w:val="907ECDFE"/>
    <w:styleLink w:val="WW8Num58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55457C6F"/>
    <w:multiLevelType w:val="multilevel"/>
    <w:tmpl w:val="02F6DF94"/>
    <w:styleLink w:val="WW8Num241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55CB0FFF"/>
    <w:multiLevelType w:val="multilevel"/>
    <w:tmpl w:val="B3541C98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6FE1820"/>
    <w:multiLevelType w:val="multilevel"/>
    <w:tmpl w:val="82F0A28E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7D01EB8"/>
    <w:multiLevelType w:val="multilevel"/>
    <w:tmpl w:val="65028CDE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7F520D0"/>
    <w:multiLevelType w:val="multilevel"/>
    <w:tmpl w:val="E17E6256"/>
    <w:lvl w:ilvl="0">
      <w:start w:val="2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C063E8"/>
    <w:multiLevelType w:val="multilevel"/>
    <w:tmpl w:val="03288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8027A4"/>
    <w:multiLevelType w:val="multilevel"/>
    <w:tmpl w:val="E9CE3C7A"/>
    <w:styleLink w:val="WW8Num13"/>
    <w:lvl w:ilvl="0">
      <w:start w:val="5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5AA06C17"/>
    <w:multiLevelType w:val="multilevel"/>
    <w:tmpl w:val="FCCE232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9A771C"/>
    <w:multiLevelType w:val="multilevel"/>
    <w:tmpl w:val="96BADE76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60B84B6A"/>
    <w:multiLevelType w:val="multilevel"/>
    <w:tmpl w:val="ECCC0F16"/>
    <w:styleLink w:val="WW8Num39"/>
    <w:lvl w:ilvl="0">
      <w:start w:val="1"/>
      <w:numFmt w:val="decimal"/>
      <w:lvlText w:val="załącznik nr %1."/>
      <w:lvlJc w:val="left"/>
      <w:pPr>
        <w:ind w:left="540" w:hanging="360"/>
      </w:pPr>
      <w:rPr>
        <w:rFonts w:ascii="Verdana" w:hAnsi="Verdana" w:cs="Verdana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64532105"/>
    <w:multiLevelType w:val="multilevel"/>
    <w:tmpl w:val="E0B64C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9C0990"/>
    <w:multiLevelType w:val="multilevel"/>
    <w:tmpl w:val="F0161572"/>
    <w:styleLink w:val="WW8Num581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69681A07"/>
    <w:multiLevelType w:val="multilevel"/>
    <w:tmpl w:val="5FA494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1D09E0"/>
    <w:multiLevelType w:val="multilevel"/>
    <w:tmpl w:val="1EC0F72C"/>
    <w:styleLink w:val="WW8Num56"/>
    <w:lvl w:ilvl="0">
      <w:start w:val="1"/>
      <w:numFmt w:val="lowerLetter"/>
      <w:lvlText w:val="%1)"/>
      <w:lvlJc w:val="left"/>
      <w:pPr>
        <w:ind w:left="786" w:hanging="360"/>
      </w:pPr>
      <w:rPr>
        <w:rFonts w:ascii="Symbol" w:hAnsi="Symbol" w:cs="Symbol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ascii="Symbol" w:hAnsi="Symbol" w:cs="Symbol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Symbol" w:hAnsi="Symbol" w:cs="Symbol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D51250"/>
    <w:multiLevelType w:val="multilevel"/>
    <w:tmpl w:val="60DEA066"/>
    <w:styleLink w:val="WW8Num48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E602778"/>
    <w:multiLevelType w:val="multilevel"/>
    <w:tmpl w:val="D69E131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F3067F"/>
    <w:multiLevelType w:val="multilevel"/>
    <w:tmpl w:val="C3FC48F8"/>
    <w:styleLink w:val="WW8Num2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71B15CF7"/>
    <w:multiLevelType w:val="multilevel"/>
    <w:tmpl w:val="85B87CC0"/>
    <w:styleLink w:val="WW8Num11"/>
    <w:lvl w:ilvl="0">
      <w:start w:val="1"/>
      <w:numFmt w:val="lowerLetter"/>
      <w:lvlText w:val="%1)"/>
      <w:lvlJc w:val="left"/>
      <w:pPr>
        <w:ind w:left="2340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734F607F"/>
    <w:multiLevelType w:val="multilevel"/>
    <w:tmpl w:val="5EE6032C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7645796D"/>
    <w:multiLevelType w:val="multilevel"/>
    <w:tmpl w:val="415E3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6D7CC6"/>
    <w:multiLevelType w:val="multilevel"/>
    <w:tmpl w:val="16EE2322"/>
    <w:styleLink w:val="WW8Num19"/>
    <w:lvl w:ilvl="0">
      <w:start w:val="4"/>
      <w:numFmt w:val="decimal"/>
      <w:lvlText w:val="%1."/>
      <w:lvlJc w:val="left"/>
      <w:pPr>
        <w:ind w:left="1440" w:hanging="360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77BE0F9D"/>
    <w:multiLevelType w:val="multilevel"/>
    <w:tmpl w:val="3F4A85C2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7ED1453"/>
    <w:multiLevelType w:val="multilevel"/>
    <w:tmpl w:val="DCC061A6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7951695B"/>
    <w:multiLevelType w:val="multilevel"/>
    <w:tmpl w:val="29C4BB2C"/>
    <w:lvl w:ilvl="0">
      <w:start w:val="2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977997"/>
    <w:multiLevelType w:val="multilevel"/>
    <w:tmpl w:val="F244CEE0"/>
    <w:styleLink w:val="WW8Num16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trike w:val="0"/>
        <w:dstrike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9D6665C"/>
    <w:multiLevelType w:val="multilevel"/>
    <w:tmpl w:val="6158F32C"/>
    <w:styleLink w:val="WW8Num45"/>
    <w:lvl w:ilvl="0">
      <w:start w:val="1"/>
      <w:numFmt w:val="decimal"/>
      <w:lvlText w:val="%1."/>
      <w:lvlJc w:val="left"/>
      <w:pPr>
        <w:ind w:left="103" w:hanging="269"/>
      </w:pPr>
      <w:rPr>
        <w:rFonts w:ascii="Symbol" w:hAnsi="Symbol" w:cs="Symbol"/>
        <w:sz w:val="20"/>
      </w:rPr>
    </w:lvl>
    <w:lvl w:ilvl="1">
      <w:start w:val="1"/>
      <w:numFmt w:val="lowerLetter"/>
      <w:lvlText w:val="%2)"/>
      <w:lvlJc w:val="left"/>
      <w:pPr>
        <w:ind w:left="607" w:hanging="255"/>
      </w:pPr>
      <w:rPr>
        <w:rFonts w:ascii="Courier New" w:hAnsi="Courier New" w:cs="Courier New"/>
      </w:rPr>
    </w:lvl>
    <w:lvl w:ilvl="2">
      <w:numFmt w:val="bullet"/>
      <w:lvlText w:val="•"/>
      <w:lvlJc w:val="left"/>
      <w:pPr>
        <w:ind w:left="1584" w:hanging="255"/>
      </w:pPr>
      <w:rPr>
        <w:rFonts w:ascii="Times New Roman" w:hAnsi="Times New Roman" w:cs="Wingdings"/>
      </w:rPr>
    </w:lvl>
    <w:lvl w:ilvl="3">
      <w:numFmt w:val="bullet"/>
      <w:lvlText w:val="•"/>
      <w:lvlJc w:val="left"/>
      <w:pPr>
        <w:ind w:left="2561" w:hanging="255"/>
      </w:pPr>
      <w:rPr>
        <w:rFonts w:ascii="Times New Roman" w:hAnsi="Times New Roman" w:cs="Wingdings"/>
      </w:rPr>
    </w:lvl>
    <w:lvl w:ilvl="4">
      <w:numFmt w:val="bullet"/>
      <w:lvlText w:val="•"/>
      <w:lvlJc w:val="left"/>
      <w:pPr>
        <w:ind w:left="3538" w:hanging="255"/>
      </w:pPr>
      <w:rPr>
        <w:rFonts w:ascii="Times New Roman" w:hAnsi="Times New Roman" w:cs="Wingdings"/>
      </w:rPr>
    </w:lvl>
    <w:lvl w:ilvl="5">
      <w:numFmt w:val="bullet"/>
      <w:lvlText w:val="•"/>
      <w:lvlJc w:val="left"/>
      <w:pPr>
        <w:ind w:left="4515" w:hanging="255"/>
      </w:pPr>
      <w:rPr>
        <w:rFonts w:ascii="Times New Roman" w:hAnsi="Times New Roman" w:cs="Wingdings"/>
      </w:rPr>
    </w:lvl>
    <w:lvl w:ilvl="6">
      <w:numFmt w:val="bullet"/>
      <w:lvlText w:val="•"/>
      <w:lvlJc w:val="left"/>
      <w:pPr>
        <w:ind w:left="5492" w:hanging="255"/>
      </w:pPr>
      <w:rPr>
        <w:rFonts w:ascii="Times New Roman" w:hAnsi="Times New Roman" w:cs="Wingdings"/>
      </w:rPr>
    </w:lvl>
    <w:lvl w:ilvl="7">
      <w:numFmt w:val="bullet"/>
      <w:lvlText w:val="•"/>
      <w:lvlJc w:val="left"/>
      <w:pPr>
        <w:ind w:left="6469" w:hanging="255"/>
      </w:pPr>
      <w:rPr>
        <w:rFonts w:ascii="Times New Roman" w:hAnsi="Times New Roman" w:cs="Wingdings"/>
      </w:rPr>
    </w:lvl>
    <w:lvl w:ilvl="8">
      <w:numFmt w:val="bullet"/>
      <w:lvlText w:val="•"/>
      <w:lvlJc w:val="left"/>
      <w:pPr>
        <w:ind w:left="7446" w:hanging="255"/>
      </w:pPr>
      <w:rPr>
        <w:rFonts w:ascii="Times New Roman" w:hAnsi="Times New Roman" w:cs="Wingdings"/>
      </w:rPr>
    </w:lvl>
  </w:abstractNum>
  <w:abstractNum w:abstractNumId="103" w15:restartNumberingAfterBreak="0">
    <w:nsid w:val="7AAD1A69"/>
    <w:multiLevelType w:val="multilevel"/>
    <w:tmpl w:val="D45678C2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7AB5319D"/>
    <w:multiLevelType w:val="multilevel"/>
    <w:tmpl w:val="470E46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5223BC"/>
    <w:multiLevelType w:val="multilevel"/>
    <w:tmpl w:val="416C54BC"/>
    <w:styleLink w:val="WW8Num49"/>
    <w:lvl w:ilvl="0">
      <w:numFmt w:val="bullet"/>
      <w:lvlText w:val=""/>
      <w:lvlJc w:val="left"/>
      <w:pPr>
        <w:ind w:left="1146" w:hanging="360"/>
      </w:pPr>
      <w:rPr>
        <w:rFonts w:ascii="Symbol" w:hAnsi="Symbol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7EC222E1"/>
    <w:multiLevelType w:val="multilevel"/>
    <w:tmpl w:val="87740832"/>
    <w:styleLink w:val="WW8Num42"/>
    <w:lvl w:ilvl="0">
      <w:start w:val="1"/>
      <w:numFmt w:val="lowerLetter"/>
      <w:lvlText w:val="%1)"/>
      <w:lvlJc w:val="left"/>
      <w:pPr>
        <w:ind w:left="78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7F577805"/>
    <w:multiLevelType w:val="multilevel"/>
    <w:tmpl w:val="38B4B37A"/>
    <w:styleLink w:val="WW8Num40"/>
    <w:lvl w:ilvl="0">
      <w:start w:val="8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  <w:u w:val="none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7F8862AD"/>
    <w:multiLevelType w:val="multilevel"/>
    <w:tmpl w:val="C42C5C0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C1603C"/>
    <w:multiLevelType w:val="multilevel"/>
    <w:tmpl w:val="5E4E5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2"/>
  </w:num>
  <w:num w:numId="3">
    <w:abstractNumId w:val="77"/>
  </w:num>
  <w:num w:numId="4">
    <w:abstractNumId w:val="88"/>
  </w:num>
  <w:num w:numId="5">
    <w:abstractNumId w:val="103"/>
  </w:num>
  <w:num w:numId="6">
    <w:abstractNumId w:val="32"/>
  </w:num>
  <w:num w:numId="7">
    <w:abstractNumId w:val="65"/>
  </w:num>
  <w:num w:numId="8">
    <w:abstractNumId w:val="34"/>
  </w:num>
  <w:num w:numId="9">
    <w:abstractNumId w:val="51"/>
  </w:num>
  <w:num w:numId="10">
    <w:abstractNumId w:val="105"/>
  </w:num>
  <w:num w:numId="11">
    <w:abstractNumId w:val="9"/>
  </w:num>
  <w:num w:numId="12">
    <w:abstractNumId w:val="99"/>
  </w:num>
  <w:num w:numId="13">
    <w:abstractNumId w:val="66"/>
  </w:num>
  <w:num w:numId="14">
    <w:abstractNumId w:val="25"/>
  </w:num>
  <w:num w:numId="15">
    <w:abstractNumId w:val="83"/>
  </w:num>
  <w:num w:numId="16">
    <w:abstractNumId w:val="47"/>
  </w:num>
  <w:num w:numId="17">
    <w:abstractNumId w:val="8"/>
  </w:num>
  <w:num w:numId="18">
    <w:abstractNumId w:val="46"/>
  </w:num>
  <w:num w:numId="19">
    <w:abstractNumId w:val="67"/>
  </w:num>
  <w:num w:numId="20">
    <w:abstractNumId w:val="17"/>
  </w:num>
  <w:num w:numId="21">
    <w:abstractNumId w:val="101"/>
  </w:num>
  <w:num w:numId="22">
    <w:abstractNumId w:val="102"/>
  </w:num>
  <w:num w:numId="23">
    <w:abstractNumId w:val="48"/>
  </w:num>
  <w:num w:numId="24">
    <w:abstractNumId w:val="60"/>
  </w:num>
  <w:num w:numId="25">
    <w:abstractNumId w:val="42"/>
  </w:num>
  <w:num w:numId="26">
    <w:abstractNumId w:val="2"/>
  </w:num>
  <w:num w:numId="27">
    <w:abstractNumId w:val="56"/>
  </w:num>
  <w:num w:numId="28">
    <w:abstractNumId w:val="93"/>
  </w:num>
  <w:num w:numId="29">
    <w:abstractNumId w:val="76"/>
  </w:num>
  <w:num w:numId="30">
    <w:abstractNumId w:val="28"/>
  </w:num>
  <w:num w:numId="31">
    <w:abstractNumId w:val="68"/>
  </w:num>
  <w:num w:numId="32">
    <w:abstractNumId w:val="80"/>
  </w:num>
  <w:num w:numId="33">
    <w:abstractNumId w:val="85"/>
  </w:num>
  <w:num w:numId="34">
    <w:abstractNumId w:val="1"/>
  </w:num>
  <w:num w:numId="35">
    <w:abstractNumId w:val="95"/>
  </w:num>
  <w:num w:numId="36">
    <w:abstractNumId w:val="14"/>
  </w:num>
  <w:num w:numId="37">
    <w:abstractNumId w:val="79"/>
  </w:num>
  <w:num w:numId="38">
    <w:abstractNumId w:val="63"/>
  </w:num>
  <w:num w:numId="39">
    <w:abstractNumId w:val="72"/>
  </w:num>
  <w:num w:numId="40">
    <w:abstractNumId w:val="23"/>
  </w:num>
  <w:num w:numId="41">
    <w:abstractNumId w:val="10"/>
  </w:num>
  <w:num w:numId="42">
    <w:abstractNumId w:val="91"/>
  </w:num>
  <w:num w:numId="43">
    <w:abstractNumId w:val="98"/>
  </w:num>
  <w:num w:numId="44">
    <w:abstractNumId w:val="107"/>
  </w:num>
  <w:num w:numId="45">
    <w:abstractNumId w:val="90"/>
  </w:num>
  <w:num w:numId="46">
    <w:abstractNumId w:val="94"/>
  </w:num>
  <w:num w:numId="47">
    <w:abstractNumId w:val="36"/>
  </w:num>
  <w:num w:numId="48">
    <w:abstractNumId w:val="73"/>
  </w:num>
  <w:num w:numId="49">
    <w:abstractNumId w:val="59"/>
  </w:num>
  <w:num w:numId="50">
    <w:abstractNumId w:val="97"/>
  </w:num>
  <w:num w:numId="51">
    <w:abstractNumId w:val="24"/>
  </w:num>
  <w:num w:numId="52">
    <w:abstractNumId w:val="106"/>
  </w:num>
  <w:num w:numId="53">
    <w:abstractNumId w:val="70"/>
  </w:num>
  <w:num w:numId="54">
    <w:abstractNumId w:val="78"/>
  </w:num>
  <w:num w:numId="55">
    <w:abstractNumId w:val="33"/>
  </w:num>
  <w:num w:numId="56">
    <w:abstractNumId w:val="26"/>
  </w:num>
  <w:num w:numId="57">
    <w:abstractNumId w:val="69"/>
  </w:num>
  <w:num w:numId="58">
    <w:abstractNumId w:val="40"/>
  </w:num>
  <w:num w:numId="59">
    <w:abstractNumId w:val="58"/>
  </w:num>
  <w:num w:numId="60">
    <w:abstractNumId w:val="86"/>
  </w:num>
  <w:num w:numId="61">
    <w:abstractNumId w:val="20"/>
  </w:num>
  <w:num w:numId="62">
    <w:abstractNumId w:val="109"/>
  </w:num>
  <w:num w:numId="63">
    <w:abstractNumId w:val="30"/>
  </w:num>
  <w:num w:numId="64">
    <w:abstractNumId w:val="96"/>
  </w:num>
  <w:num w:numId="65">
    <w:abstractNumId w:val="0"/>
  </w:num>
  <w:num w:numId="66">
    <w:abstractNumId w:val="3"/>
  </w:num>
  <w:num w:numId="67">
    <w:abstractNumId w:val="37"/>
  </w:num>
  <w:num w:numId="68">
    <w:abstractNumId w:val="74"/>
  </w:num>
  <w:num w:numId="69">
    <w:abstractNumId w:val="44"/>
  </w:num>
  <w:num w:numId="70">
    <w:abstractNumId w:val="62"/>
  </w:num>
  <w:num w:numId="71">
    <w:abstractNumId w:val="7"/>
  </w:num>
  <w:num w:numId="72">
    <w:abstractNumId w:val="22"/>
  </w:num>
  <w:num w:numId="73">
    <w:abstractNumId w:val="54"/>
  </w:num>
  <w:num w:numId="74">
    <w:abstractNumId w:val="12"/>
  </w:num>
  <w:num w:numId="75">
    <w:abstractNumId w:val="41"/>
  </w:num>
  <w:num w:numId="76">
    <w:abstractNumId w:val="53"/>
  </w:num>
  <w:num w:numId="77">
    <w:abstractNumId w:val="31"/>
  </w:num>
  <w:num w:numId="78">
    <w:abstractNumId w:val="35"/>
  </w:num>
  <w:num w:numId="79">
    <w:abstractNumId w:val="11"/>
  </w:num>
  <w:num w:numId="80">
    <w:abstractNumId w:val="50"/>
  </w:num>
  <w:num w:numId="81">
    <w:abstractNumId w:val="75"/>
  </w:num>
  <w:num w:numId="82">
    <w:abstractNumId w:val="29"/>
  </w:num>
  <w:num w:numId="83">
    <w:abstractNumId w:val="45"/>
  </w:num>
  <w:num w:numId="84">
    <w:abstractNumId w:val="61"/>
  </w:num>
  <w:num w:numId="85">
    <w:abstractNumId w:val="71"/>
  </w:num>
  <w:num w:numId="86">
    <w:abstractNumId w:val="108"/>
  </w:num>
  <w:num w:numId="87">
    <w:abstractNumId w:val="13"/>
  </w:num>
  <w:num w:numId="88">
    <w:abstractNumId w:val="27"/>
  </w:num>
  <w:num w:numId="89">
    <w:abstractNumId w:val="49"/>
  </w:num>
  <w:num w:numId="90">
    <w:abstractNumId w:val="100"/>
  </w:num>
  <w:num w:numId="91">
    <w:abstractNumId w:val="81"/>
  </w:num>
  <w:num w:numId="92">
    <w:abstractNumId w:val="84"/>
  </w:num>
  <w:num w:numId="93">
    <w:abstractNumId w:val="16"/>
  </w:num>
  <w:num w:numId="94">
    <w:abstractNumId w:val="15"/>
  </w:num>
  <w:num w:numId="95">
    <w:abstractNumId w:val="64"/>
  </w:num>
  <w:num w:numId="96">
    <w:abstractNumId w:val="19"/>
  </w:num>
  <w:num w:numId="97">
    <w:abstractNumId w:val="43"/>
  </w:num>
  <w:num w:numId="98">
    <w:abstractNumId w:val="5"/>
  </w:num>
  <w:num w:numId="99">
    <w:abstractNumId w:val="87"/>
  </w:num>
  <w:num w:numId="100">
    <w:abstractNumId w:val="6"/>
  </w:num>
  <w:num w:numId="101">
    <w:abstractNumId w:val="82"/>
  </w:num>
  <w:num w:numId="102">
    <w:abstractNumId w:val="18"/>
  </w:num>
  <w:num w:numId="103">
    <w:abstractNumId w:val="55"/>
  </w:num>
  <w:num w:numId="104">
    <w:abstractNumId w:val="89"/>
  </w:num>
  <w:num w:numId="105">
    <w:abstractNumId w:val="21"/>
  </w:num>
  <w:num w:numId="106">
    <w:abstractNumId w:val="57"/>
  </w:num>
  <w:num w:numId="107">
    <w:abstractNumId w:val="39"/>
  </w:num>
  <w:num w:numId="108">
    <w:abstractNumId w:val="92"/>
  </w:num>
  <w:num w:numId="109">
    <w:abstractNumId w:val="38"/>
  </w:num>
  <w:num w:numId="110">
    <w:abstractNumId w:val="104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44"/>
    <w:rsid w:val="000653D4"/>
    <w:rsid w:val="0012270F"/>
    <w:rsid w:val="003A5D44"/>
    <w:rsid w:val="005826CE"/>
    <w:rsid w:val="008F738A"/>
    <w:rsid w:val="00E10FE9"/>
    <w:rsid w:val="00E847C6"/>
    <w:rsid w:val="00EA18DD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D8A3"/>
  <w15:docId w15:val="{4366D440-108D-485F-AC8B-AE93D9CF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0"/>
    </w:rPr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</w:pPr>
    <w:rPr>
      <w:rFonts w:ascii="Arial" w:hAnsi="Arial" w:cs="Arial"/>
      <w:b/>
      <w:sz w:val="32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15z0">
    <w:name w:val="WW8Num15z0"/>
    <w:rPr>
      <w:rFonts w:cs="Arial"/>
      <w:strike w:val="0"/>
      <w:dstrike w:val="0"/>
    </w:rPr>
  </w:style>
  <w:style w:type="character" w:customStyle="1" w:styleId="WW8Num21z0">
    <w:name w:val="WW8Num21z0"/>
    <w:rPr>
      <w:rFonts w:cs="Arial"/>
      <w:strike w:val="0"/>
      <w:dstrike w:val="0"/>
    </w:rPr>
  </w:style>
  <w:style w:type="character" w:customStyle="1" w:styleId="WW8Num10z0">
    <w:name w:val="WW8Num10z0"/>
    <w:rPr>
      <w:rFonts w:cs="Verdana"/>
      <w:b w:val="0"/>
      <w:strike w:val="0"/>
      <w:dstrike w:val="0"/>
      <w:color w:val="00000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Verdana" w:hAnsi="Verdana" w:cs="Wingdings"/>
      <w:sz w:val="20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55z0">
    <w:name w:val="WW8Num55z0"/>
    <w:rPr>
      <w:rFonts w:ascii="Verdana" w:hAnsi="Verdana" w:cs="Arial"/>
      <w:b w:val="0"/>
      <w:i w:val="0"/>
      <w:sz w:val="20"/>
      <w:szCs w:val="20"/>
      <w:u w:val="none"/>
    </w:rPr>
  </w:style>
  <w:style w:type="character" w:customStyle="1" w:styleId="WW8Num49z0">
    <w:name w:val="WW8Num49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46z0">
    <w:name w:val="WW8Num46z0"/>
    <w:rPr>
      <w:rFonts w:ascii="Symbol" w:hAnsi="Symbol" w:cs="Symbol"/>
      <w:sz w:val="20"/>
    </w:rPr>
  </w:style>
  <w:style w:type="character" w:styleId="Uwydatnienie">
    <w:name w:val="Emphasis"/>
    <w:rPr>
      <w:i/>
      <w:iCs/>
    </w:rPr>
  </w:style>
  <w:style w:type="character" w:customStyle="1" w:styleId="WW8Num14z0">
    <w:name w:val="WW8Num14z0"/>
    <w:rPr>
      <w:rFonts w:cs="Arial"/>
    </w:rPr>
  </w:style>
  <w:style w:type="character" w:customStyle="1" w:styleId="WW8Num37z0">
    <w:name w:val="WW8Num37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27z0">
    <w:name w:val="WW8Num27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13z0">
    <w:name w:val="WW8Num13z0"/>
    <w:rPr>
      <w:strike w:val="0"/>
      <w:dstrike w:val="0"/>
      <w:color w:val="000000"/>
    </w:rPr>
  </w:style>
  <w:style w:type="character" w:customStyle="1" w:styleId="WW8Num29z0">
    <w:name w:val="WW8Num29z0"/>
    <w:rPr>
      <w:rFonts w:ascii="Verdana" w:hAnsi="Verdana" w:cs="Arial"/>
      <w:b w:val="0"/>
      <w:sz w:val="20"/>
    </w:rPr>
  </w:style>
  <w:style w:type="character" w:customStyle="1" w:styleId="WW8Num54z0">
    <w:name w:val="WW8Num54z0"/>
    <w:rPr>
      <w:rFonts w:ascii="Verdana" w:hAnsi="Verdana" w:cs="Verdana"/>
    </w:rPr>
  </w:style>
  <w:style w:type="character" w:customStyle="1" w:styleId="WW8Num35z0">
    <w:name w:val="WW8Num35z0"/>
    <w:rPr>
      <w:rFonts w:cs="Verdana"/>
      <w:i w:val="0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5z0">
    <w:name w:val="WW8Num5z0"/>
    <w:rPr>
      <w:rFonts w:cs="Verdana"/>
      <w:strike w:val="0"/>
      <w:dstrike w:val="0"/>
      <w:color w:val="000000"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6z0">
    <w:name w:val="WW8Num16z0"/>
    <w:rPr>
      <w:rFonts w:ascii="Verdana" w:hAnsi="Verdana" w:cs="Verdana"/>
      <w:b w:val="0"/>
      <w:strike w:val="0"/>
      <w:dstrike w:val="0"/>
      <w:color w:val="000000"/>
      <w:sz w:val="20"/>
    </w:rPr>
  </w:style>
  <w:style w:type="character" w:customStyle="1" w:styleId="WW8Num45z0">
    <w:name w:val="WW8Num45z0"/>
    <w:rPr>
      <w:rFonts w:ascii="Symbol" w:hAnsi="Symbol" w:cs="Symbol"/>
      <w:sz w:val="20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2z0">
    <w:name w:val="WW8Num32z0"/>
    <w:rPr>
      <w:rFonts w:cs="Arial"/>
      <w:color w:val="000000"/>
    </w:rPr>
  </w:style>
  <w:style w:type="character" w:customStyle="1" w:styleId="WW8Num32z1">
    <w:name w:val="WW8Num32z1"/>
    <w:rPr>
      <w:rFonts w:ascii="Arial" w:hAnsi="Arial" w:cs="Arial"/>
      <w:b w:val="0"/>
      <w:color w:val="000000"/>
      <w:sz w:val="20"/>
      <w:szCs w:val="20"/>
    </w:rPr>
  </w:style>
  <w:style w:type="character" w:customStyle="1" w:styleId="WW8Num32z2">
    <w:name w:val="WW8Num32z2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  <w:color w:val="000000"/>
    </w:rPr>
  </w:style>
  <w:style w:type="character" w:customStyle="1" w:styleId="WW8Num2z1">
    <w:name w:val="WW8Num2z1"/>
    <w:rPr>
      <w:rFonts w:cs="Verdana"/>
      <w:b w:val="0"/>
      <w:strike w:val="0"/>
      <w:dstrike w:val="0"/>
      <w:color w:val="000000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4z0">
    <w:name w:val="WW8Num24z0"/>
    <w:rPr>
      <w:rFonts w:ascii="Verdana" w:hAnsi="Verdana" w:cs="Arial"/>
      <w:strike w:val="0"/>
      <w:dstrike w:val="0"/>
      <w:sz w:val="20"/>
    </w:rPr>
  </w:style>
  <w:style w:type="character" w:customStyle="1" w:styleId="WW8Num58z0">
    <w:name w:val="WW8Num58z0"/>
    <w:rPr>
      <w:rFonts w:ascii="Verdana" w:hAnsi="Verdana" w:cs="Verdana"/>
    </w:rPr>
  </w:style>
  <w:style w:type="character" w:customStyle="1" w:styleId="WW8Num51z0">
    <w:name w:val="WW8Num51z0"/>
    <w:rPr>
      <w:rFonts w:ascii="Symbol" w:hAnsi="Symbol" w:cs="Symbol"/>
      <w:color w:val="000000"/>
      <w:sz w:val="20"/>
      <w:szCs w:val="16"/>
      <w:lang w:eastAsia="pl-PL"/>
    </w:rPr>
  </w:style>
  <w:style w:type="character" w:customStyle="1" w:styleId="WW8Num18z0">
    <w:name w:val="WW8Num18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33z0">
    <w:name w:val="WW8Num33z0"/>
    <w:rPr>
      <w:rFonts w:ascii="Verdana" w:hAnsi="Verdana" w:cs="Verdana"/>
      <w:strike w:val="0"/>
      <w:dstrike w:val="0"/>
      <w:color w:val="000000"/>
      <w:sz w:val="20"/>
      <w:szCs w:val="20"/>
    </w:rPr>
  </w:style>
  <w:style w:type="character" w:customStyle="1" w:styleId="WW8Num28z0">
    <w:name w:val="WW8Num28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34z0">
    <w:name w:val="WW8Num34z0"/>
    <w:rPr>
      <w:rFonts w:ascii="Symbol" w:hAnsi="Symbol" w:cs="Symbol"/>
      <w:strike w:val="0"/>
      <w:dstrike w:val="0"/>
      <w:color w:val="0000FF"/>
      <w:sz w:val="20"/>
      <w:szCs w:val="20"/>
    </w:rPr>
  </w:style>
  <w:style w:type="character" w:customStyle="1" w:styleId="WW8Num31z0">
    <w:name w:val="WW8Num31z0"/>
    <w:rPr>
      <w:strike w:val="0"/>
      <w:dstrike w:val="0"/>
    </w:rPr>
  </w:style>
  <w:style w:type="character" w:customStyle="1" w:styleId="WW8Num26z0">
    <w:name w:val="WW8Num26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23z0">
    <w:name w:val="WW8Num23z0"/>
    <w:rPr>
      <w:strike w:val="0"/>
      <w:dstrike w:val="0"/>
      <w:sz w:val="20"/>
      <w:szCs w:val="20"/>
    </w:rPr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  <w:rPr>
      <w:rFonts w:ascii="Arial" w:hAnsi="Arial" w:cs="Arial"/>
      <w:b w:val="0"/>
      <w:color w:val="000000"/>
      <w:sz w:val="20"/>
      <w:szCs w:val="2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WW8Num8z3">
    <w:name w:val="WW8Num8z3"/>
    <w:rPr>
      <w:rFonts w:ascii="Times New Roman" w:hAnsi="Times New Roman" w:cs="Times New Roman"/>
      <w:strike w:val="0"/>
      <w:dstrike w:val="0"/>
    </w:rPr>
  </w:style>
  <w:style w:type="character" w:customStyle="1" w:styleId="WW8Num47z0">
    <w:name w:val="WW8Num47z0"/>
    <w:rPr>
      <w:rFonts w:ascii="Verdana" w:hAnsi="Verdana" w:cs="Verdana"/>
      <w:strike w:val="0"/>
      <w:dstrike w:val="0"/>
      <w:color w:val="0000FF"/>
      <w:sz w:val="20"/>
      <w:szCs w:val="20"/>
    </w:rPr>
  </w:style>
  <w:style w:type="character" w:customStyle="1" w:styleId="WW8Num57z0">
    <w:name w:val="WW8Num57z0"/>
    <w:rPr>
      <w:rFonts w:ascii="Verdana" w:hAnsi="Verdana" w:cs="Verdana"/>
      <w:sz w:val="20"/>
    </w:rPr>
  </w:style>
  <w:style w:type="character" w:customStyle="1" w:styleId="WW8Num20z0">
    <w:name w:val="WW8Num20z0"/>
    <w:rPr>
      <w:rFonts w:cs="Verdana"/>
      <w:b w:val="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12z0">
    <w:name w:val="WW8Num12z0"/>
    <w:rPr>
      <w:strike w:val="0"/>
      <w:dstrike w:val="0"/>
      <w:color w:val="000000"/>
    </w:rPr>
  </w:style>
  <w:style w:type="character" w:customStyle="1" w:styleId="WW8Num40z0">
    <w:name w:val="WW8Num40z0"/>
    <w:rPr>
      <w:rFonts w:ascii="Arial" w:eastAsia="Times New Roman" w:hAnsi="Arial" w:cs="Arial"/>
      <w:b w:val="0"/>
      <w:i w:val="0"/>
      <w:sz w:val="20"/>
      <w:szCs w:val="20"/>
      <w:u w:val="none"/>
      <w:lang w:eastAsia="pl-PL"/>
    </w:rPr>
  </w:style>
  <w:style w:type="character" w:customStyle="1" w:styleId="WW8Num56z0">
    <w:name w:val="WW8Num56z0"/>
    <w:rPr>
      <w:rFonts w:ascii="Symbol" w:hAnsi="Symbol" w:cs="Symbol"/>
      <w:sz w:val="20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11z0">
    <w:name w:val="WW8Num11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43z0">
    <w:name w:val="WW8Num43z0"/>
    <w:rPr>
      <w:rFonts w:ascii="Verdana" w:hAnsi="Verdana" w:cs="Verdana"/>
      <w:i w:val="0"/>
      <w:iCs/>
      <w:strike w:val="0"/>
      <w:dstrike w:val="0"/>
      <w:color w:val="000000"/>
      <w:sz w:val="20"/>
      <w:szCs w:val="20"/>
    </w:rPr>
  </w:style>
  <w:style w:type="character" w:customStyle="1" w:styleId="WW8Num52z0">
    <w:name w:val="WW8Num52z0"/>
    <w:rPr>
      <w:rFonts w:ascii="Symbol" w:hAnsi="Symbol" w:cs="Symbol"/>
      <w:sz w:val="20"/>
      <w:shd w:val="clear" w:color="auto" w:fill="C0C0C0"/>
    </w:rPr>
  </w:style>
  <w:style w:type="character" w:customStyle="1" w:styleId="WW8Num36z0">
    <w:name w:val="WW8Num36z0"/>
    <w:rPr>
      <w:rFonts w:ascii="Arial" w:hAnsi="Arial" w:cs="Arial"/>
      <w:b w:val="0"/>
      <w:i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53z0">
    <w:name w:val="WW8Num53z0"/>
    <w:rPr>
      <w:rFonts w:ascii="Symbol" w:hAnsi="Symbol" w:cs="Symbol"/>
      <w:sz w:val="20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22z0">
    <w:name w:val="WW8Num22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9z0">
    <w:name w:val="WW8Num9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6z0">
    <w:name w:val="WW8Num6z0"/>
    <w:rPr>
      <w:rFonts w:cs="Arial"/>
      <w:strike w:val="0"/>
      <w:dstrike w:val="0"/>
      <w:color w:val="000000"/>
    </w:rPr>
  </w:style>
  <w:style w:type="character" w:customStyle="1" w:styleId="WW8Num6z1">
    <w:name w:val="WW8Num6z1"/>
    <w:rPr>
      <w:b w:val="0"/>
      <w:strike w:val="0"/>
      <w:dstrike w:val="0"/>
      <w:color w:val="00000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5z0">
    <w:name w:val="WW8Num25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17z0">
    <w:name w:val="WW8Num17z0"/>
    <w:rPr>
      <w:rFonts w:ascii="Verdana" w:hAnsi="Verdana" w:cs="Verdana"/>
      <w:b w:val="0"/>
      <w:i w:val="0"/>
      <w:sz w:val="20"/>
      <w:szCs w:val="20"/>
      <w:u w:val="none"/>
      <w:lang w:eastAsia="pl-PL"/>
    </w:rPr>
  </w:style>
  <w:style w:type="character" w:customStyle="1" w:styleId="WW8Num3z0">
    <w:name w:val="WW8Num3z0"/>
    <w:rPr>
      <w:rFonts w:cs="Arial"/>
      <w:strike w:val="0"/>
      <w:dstrike w:val="0"/>
      <w:color w:val="000000"/>
    </w:rPr>
  </w:style>
  <w:style w:type="character" w:customStyle="1" w:styleId="WW8Num50z0">
    <w:name w:val="WW8Num50z0"/>
    <w:rPr>
      <w:rFonts w:ascii="Verdana" w:hAnsi="Verdana" w:cs="Verdana"/>
      <w:strike w:val="0"/>
      <w:dstrike w:val="0"/>
      <w:color w:val="000000"/>
      <w:sz w:val="20"/>
      <w:szCs w:val="20"/>
    </w:rPr>
  </w:style>
  <w:style w:type="character" w:customStyle="1" w:styleId="WW8Num39z0">
    <w:name w:val="WW8Num39z0"/>
    <w:rPr>
      <w:rFonts w:ascii="Verdana" w:hAnsi="Verdana" w:cs="Verdana"/>
      <w:strike w:val="0"/>
      <w:dstrike w:val="0"/>
      <w:color w:val="00000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sz w:val="20"/>
    </w:rPr>
  </w:style>
  <w:style w:type="character" w:customStyle="1" w:styleId="WW8Num30z1">
    <w:name w:val="WW8Num30z1"/>
    <w:rPr>
      <w:rFonts w:ascii="Verdana" w:hAnsi="Verdana" w:cs="Verdana"/>
      <w:b w:val="0"/>
      <w:bCs w:val="0"/>
      <w:strike w:val="0"/>
      <w:dstrike w:val="0"/>
      <w:color w:val="000000"/>
      <w:spacing w:val="-1"/>
      <w:w w:val="101"/>
      <w:sz w:val="18"/>
      <w:szCs w:val="18"/>
    </w:rPr>
  </w:style>
  <w:style w:type="character" w:customStyle="1" w:styleId="WW8Num30z2">
    <w:name w:val="WW8Num30z2"/>
    <w:rPr>
      <w:rFonts w:ascii="Verdana" w:hAnsi="Verdana" w:cs="Verdana"/>
      <w:b w:val="0"/>
      <w:bCs w:val="0"/>
      <w:w w:val="101"/>
      <w:sz w:val="18"/>
      <w:szCs w:val="18"/>
    </w:rPr>
  </w:style>
  <w:style w:type="character" w:customStyle="1" w:styleId="WW8Num30z3">
    <w:name w:val="WW8Num30z3"/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customStyle="1" w:styleId="Normalny1">
    <w:name w:val="Normalny1"/>
    <w:pPr>
      <w:suppressAutoHyphens/>
    </w:pPr>
  </w:style>
  <w:style w:type="numbering" w:customStyle="1" w:styleId="WW8Num321">
    <w:name w:val="WW8Num321"/>
    <w:basedOn w:val="Bezlisty"/>
    <w:pPr>
      <w:numPr>
        <w:numId w:val="1"/>
      </w:numPr>
    </w:pPr>
  </w:style>
  <w:style w:type="numbering" w:customStyle="1" w:styleId="WW8Num210">
    <w:name w:val="WW8Num210"/>
    <w:basedOn w:val="Bezlisty"/>
    <w:pPr>
      <w:numPr>
        <w:numId w:val="2"/>
      </w:numPr>
    </w:pPr>
  </w:style>
  <w:style w:type="numbering" w:customStyle="1" w:styleId="WW8Num241">
    <w:name w:val="WW8Num241"/>
    <w:basedOn w:val="Bezlisty"/>
    <w:pPr>
      <w:numPr>
        <w:numId w:val="3"/>
      </w:numPr>
    </w:pPr>
  </w:style>
  <w:style w:type="numbering" w:customStyle="1" w:styleId="WW8Num581">
    <w:name w:val="WW8Num581"/>
    <w:basedOn w:val="Bezlisty"/>
    <w:pPr>
      <w:numPr>
        <w:numId w:val="4"/>
      </w:numPr>
    </w:pPr>
  </w:style>
  <w:style w:type="numbering" w:customStyle="1" w:styleId="WW8Num41">
    <w:name w:val="WW8Num41"/>
    <w:basedOn w:val="Bezlisty"/>
    <w:pPr>
      <w:numPr>
        <w:numId w:val="5"/>
      </w:numPr>
    </w:pPr>
  </w:style>
  <w:style w:type="numbering" w:customStyle="1" w:styleId="WW8Num15">
    <w:name w:val="WW8Num15"/>
    <w:basedOn w:val="Bezlisty"/>
    <w:pPr>
      <w:numPr>
        <w:numId w:val="6"/>
      </w:numPr>
    </w:pPr>
  </w:style>
  <w:style w:type="numbering" w:customStyle="1" w:styleId="WW8Num21">
    <w:name w:val="WW8Num21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55">
    <w:name w:val="WW8Num55"/>
    <w:basedOn w:val="Bezlisty"/>
    <w:pPr>
      <w:numPr>
        <w:numId w:val="9"/>
      </w:numPr>
    </w:pPr>
  </w:style>
  <w:style w:type="numbering" w:customStyle="1" w:styleId="WW8Num49">
    <w:name w:val="WW8Num49"/>
    <w:basedOn w:val="Bezlisty"/>
    <w:pPr>
      <w:numPr>
        <w:numId w:val="10"/>
      </w:numPr>
    </w:pPr>
  </w:style>
  <w:style w:type="numbering" w:customStyle="1" w:styleId="WW8Num46">
    <w:name w:val="WW8Num46"/>
    <w:basedOn w:val="Bezlisty"/>
    <w:pPr>
      <w:numPr>
        <w:numId w:val="11"/>
      </w:numPr>
    </w:pPr>
  </w:style>
  <w:style w:type="numbering" w:customStyle="1" w:styleId="WW8Num14">
    <w:name w:val="WW8Num14"/>
    <w:basedOn w:val="Bezlisty"/>
    <w:pPr>
      <w:numPr>
        <w:numId w:val="12"/>
      </w:numPr>
    </w:pPr>
  </w:style>
  <w:style w:type="numbering" w:customStyle="1" w:styleId="WW8Num37">
    <w:name w:val="WW8Num37"/>
    <w:basedOn w:val="Bezlisty"/>
    <w:pPr>
      <w:numPr>
        <w:numId w:val="13"/>
      </w:numPr>
    </w:pPr>
  </w:style>
  <w:style w:type="numbering" w:customStyle="1" w:styleId="WW8Num27">
    <w:name w:val="WW8Num2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29">
    <w:name w:val="WW8Num29"/>
    <w:basedOn w:val="Bezlisty"/>
    <w:pPr>
      <w:numPr>
        <w:numId w:val="16"/>
      </w:numPr>
    </w:pPr>
  </w:style>
  <w:style w:type="numbering" w:customStyle="1" w:styleId="WW8Num54">
    <w:name w:val="WW8Num54"/>
    <w:basedOn w:val="Bezlisty"/>
    <w:pPr>
      <w:numPr>
        <w:numId w:val="17"/>
      </w:numPr>
    </w:pPr>
  </w:style>
  <w:style w:type="numbering" w:customStyle="1" w:styleId="WW8Num35">
    <w:name w:val="WW8Num35"/>
    <w:basedOn w:val="Bezlisty"/>
    <w:pPr>
      <w:numPr>
        <w:numId w:val="18"/>
      </w:numPr>
    </w:pPr>
  </w:style>
  <w:style w:type="numbering" w:customStyle="1" w:styleId="WW8Num44">
    <w:name w:val="WW8Num44"/>
    <w:basedOn w:val="Bezlisty"/>
    <w:pPr>
      <w:numPr>
        <w:numId w:val="19"/>
      </w:numPr>
    </w:pPr>
  </w:style>
  <w:style w:type="numbering" w:customStyle="1" w:styleId="WW8Num5">
    <w:name w:val="WW8Num5"/>
    <w:basedOn w:val="Bezlisty"/>
    <w:pPr>
      <w:numPr>
        <w:numId w:val="20"/>
      </w:numPr>
    </w:pPr>
  </w:style>
  <w:style w:type="numbering" w:customStyle="1" w:styleId="WW8Num16">
    <w:name w:val="WW8Num16"/>
    <w:basedOn w:val="Bezlisty"/>
    <w:pPr>
      <w:numPr>
        <w:numId w:val="21"/>
      </w:numPr>
    </w:pPr>
  </w:style>
  <w:style w:type="numbering" w:customStyle="1" w:styleId="WW8Num45">
    <w:name w:val="WW8Num45"/>
    <w:basedOn w:val="Bezlisty"/>
    <w:pPr>
      <w:numPr>
        <w:numId w:val="22"/>
      </w:numPr>
    </w:pPr>
  </w:style>
  <w:style w:type="numbering" w:customStyle="1" w:styleId="WW8Num7">
    <w:name w:val="WW8Num7"/>
    <w:basedOn w:val="Bezlisty"/>
    <w:pPr>
      <w:numPr>
        <w:numId w:val="23"/>
      </w:numPr>
    </w:pPr>
  </w:style>
  <w:style w:type="numbering" w:customStyle="1" w:styleId="WW8Num4">
    <w:name w:val="WW8Num4"/>
    <w:basedOn w:val="Bezlisty"/>
    <w:pPr>
      <w:numPr>
        <w:numId w:val="24"/>
      </w:numPr>
    </w:pPr>
  </w:style>
  <w:style w:type="numbering" w:customStyle="1" w:styleId="WW8Num38">
    <w:name w:val="WW8Num38"/>
    <w:basedOn w:val="Bezlisty"/>
    <w:pPr>
      <w:numPr>
        <w:numId w:val="25"/>
      </w:numPr>
    </w:pPr>
  </w:style>
  <w:style w:type="numbering" w:customStyle="1" w:styleId="WW8Num32">
    <w:name w:val="WW8Num32"/>
    <w:basedOn w:val="Bezlisty"/>
    <w:pPr>
      <w:numPr>
        <w:numId w:val="26"/>
      </w:numPr>
    </w:pPr>
  </w:style>
  <w:style w:type="numbering" w:customStyle="1" w:styleId="WW8Num2">
    <w:name w:val="WW8Num2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58">
    <w:name w:val="WW8Num58"/>
    <w:basedOn w:val="Bezlisty"/>
    <w:pPr>
      <w:numPr>
        <w:numId w:val="29"/>
      </w:numPr>
    </w:pPr>
  </w:style>
  <w:style w:type="numbering" w:customStyle="1" w:styleId="WW8Num51">
    <w:name w:val="WW8Num51"/>
    <w:basedOn w:val="Bezlisty"/>
    <w:pPr>
      <w:numPr>
        <w:numId w:val="30"/>
      </w:numPr>
    </w:pPr>
  </w:style>
  <w:style w:type="numbering" w:customStyle="1" w:styleId="WW8Num18">
    <w:name w:val="WW8Num18"/>
    <w:basedOn w:val="Bezlisty"/>
    <w:pPr>
      <w:numPr>
        <w:numId w:val="31"/>
      </w:numPr>
    </w:pPr>
  </w:style>
  <w:style w:type="numbering" w:customStyle="1" w:styleId="WW8Num33">
    <w:name w:val="WW8Num33"/>
    <w:basedOn w:val="Bezlisty"/>
    <w:pPr>
      <w:numPr>
        <w:numId w:val="32"/>
      </w:numPr>
    </w:pPr>
  </w:style>
  <w:style w:type="numbering" w:customStyle="1" w:styleId="WW8Num28">
    <w:name w:val="WW8Num28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1">
    <w:name w:val="WW8Num31"/>
    <w:basedOn w:val="Bezlisty"/>
    <w:pPr>
      <w:numPr>
        <w:numId w:val="35"/>
      </w:numPr>
    </w:pPr>
  </w:style>
  <w:style w:type="numbering" w:customStyle="1" w:styleId="WW8Num26">
    <w:name w:val="WW8Num26"/>
    <w:basedOn w:val="Bezlisty"/>
    <w:pPr>
      <w:numPr>
        <w:numId w:val="36"/>
      </w:numPr>
    </w:pPr>
  </w:style>
  <w:style w:type="numbering" w:customStyle="1" w:styleId="WW8Num23">
    <w:name w:val="WW8Num23"/>
    <w:basedOn w:val="Bezlisty"/>
    <w:pPr>
      <w:numPr>
        <w:numId w:val="37"/>
      </w:numPr>
    </w:pPr>
  </w:style>
  <w:style w:type="numbering" w:customStyle="1" w:styleId="WW8Num8">
    <w:name w:val="WW8Num8"/>
    <w:basedOn w:val="Bezlisty"/>
    <w:pPr>
      <w:numPr>
        <w:numId w:val="38"/>
      </w:numPr>
    </w:pPr>
  </w:style>
  <w:style w:type="numbering" w:customStyle="1" w:styleId="WW8Num47">
    <w:name w:val="WW8Num47"/>
    <w:basedOn w:val="Bezlisty"/>
    <w:pPr>
      <w:numPr>
        <w:numId w:val="39"/>
      </w:numPr>
    </w:pPr>
  </w:style>
  <w:style w:type="numbering" w:customStyle="1" w:styleId="WW8Num57">
    <w:name w:val="WW8Num57"/>
    <w:basedOn w:val="Bezlisty"/>
    <w:pPr>
      <w:numPr>
        <w:numId w:val="40"/>
      </w:numPr>
    </w:pPr>
  </w:style>
  <w:style w:type="numbering" w:customStyle="1" w:styleId="WW8Num20">
    <w:name w:val="WW8Num20"/>
    <w:basedOn w:val="Bezlisty"/>
    <w:pPr>
      <w:numPr>
        <w:numId w:val="41"/>
      </w:numPr>
    </w:pPr>
  </w:style>
  <w:style w:type="numbering" w:customStyle="1" w:styleId="WW8Num48">
    <w:name w:val="WW8Num48"/>
    <w:basedOn w:val="Bezlisty"/>
    <w:pPr>
      <w:numPr>
        <w:numId w:val="42"/>
      </w:numPr>
    </w:pPr>
  </w:style>
  <w:style w:type="numbering" w:customStyle="1" w:styleId="WW8Num12">
    <w:name w:val="WW8Num12"/>
    <w:basedOn w:val="Bezlisty"/>
    <w:pPr>
      <w:numPr>
        <w:numId w:val="43"/>
      </w:numPr>
    </w:pPr>
  </w:style>
  <w:style w:type="numbering" w:customStyle="1" w:styleId="WW8Num40">
    <w:name w:val="WW8Num40"/>
    <w:basedOn w:val="Bezlisty"/>
    <w:pPr>
      <w:numPr>
        <w:numId w:val="44"/>
      </w:numPr>
    </w:pPr>
  </w:style>
  <w:style w:type="numbering" w:customStyle="1" w:styleId="WW8Num56">
    <w:name w:val="WW8Num56"/>
    <w:basedOn w:val="Bezlisty"/>
    <w:pPr>
      <w:numPr>
        <w:numId w:val="45"/>
      </w:numPr>
    </w:pPr>
  </w:style>
  <w:style w:type="numbering" w:customStyle="1" w:styleId="WW8Num11">
    <w:name w:val="WW8Num11"/>
    <w:basedOn w:val="Bezlisty"/>
    <w:pPr>
      <w:numPr>
        <w:numId w:val="46"/>
      </w:numPr>
    </w:pPr>
  </w:style>
  <w:style w:type="numbering" w:customStyle="1" w:styleId="WW8Num43">
    <w:name w:val="WW8Num43"/>
    <w:basedOn w:val="Bezlisty"/>
    <w:pPr>
      <w:numPr>
        <w:numId w:val="47"/>
      </w:numPr>
    </w:pPr>
  </w:style>
  <w:style w:type="numbering" w:customStyle="1" w:styleId="WW8Num52">
    <w:name w:val="WW8Num52"/>
    <w:basedOn w:val="Bezlisty"/>
    <w:pPr>
      <w:numPr>
        <w:numId w:val="48"/>
      </w:numPr>
    </w:pPr>
  </w:style>
  <w:style w:type="numbering" w:customStyle="1" w:styleId="WW8Num36">
    <w:name w:val="WW8Num36"/>
    <w:basedOn w:val="Bezlisty"/>
    <w:pPr>
      <w:numPr>
        <w:numId w:val="49"/>
      </w:numPr>
    </w:pPr>
  </w:style>
  <w:style w:type="numbering" w:customStyle="1" w:styleId="WW8Num19">
    <w:name w:val="WW8Num19"/>
    <w:basedOn w:val="Bezlisty"/>
    <w:pPr>
      <w:numPr>
        <w:numId w:val="50"/>
      </w:numPr>
    </w:pPr>
  </w:style>
  <w:style w:type="numbering" w:customStyle="1" w:styleId="WW8Num53">
    <w:name w:val="WW8Num53"/>
    <w:basedOn w:val="Bezlisty"/>
    <w:pPr>
      <w:numPr>
        <w:numId w:val="51"/>
      </w:numPr>
    </w:pPr>
  </w:style>
  <w:style w:type="numbering" w:customStyle="1" w:styleId="WW8Num42">
    <w:name w:val="WW8Num42"/>
    <w:basedOn w:val="Bezlisty"/>
    <w:pPr>
      <w:numPr>
        <w:numId w:val="52"/>
      </w:numPr>
    </w:pPr>
  </w:style>
  <w:style w:type="numbering" w:customStyle="1" w:styleId="WW8Num22">
    <w:name w:val="WW8Num22"/>
    <w:basedOn w:val="Bezlisty"/>
    <w:pPr>
      <w:numPr>
        <w:numId w:val="53"/>
      </w:numPr>
    </w:pPr>
  </w:style>
  <w:style w:type="numbering" w:customStyle="1" w:styleId="WW8Num9">
    <w:name w:val="WW8Num9"/>
    <w:basedOn w:val="Bezlisty"/>
    <w:pPr>
      <w:numPr>
        <w:numId w:val="54"/>
      </w:numPr>
    </w:pPr>
  </w:style>
  <w:style w:type="numbering" w:customStyle="1" w:styleId="WW8Num6">
    <w:name w:val="WW8Num6"/>
    <w:basedOn w:val="Bezlisty"/>
    <w:pPr>
      <w:numPr>
        <w:numId w:val="55"/>
      </w:numPr>
    </w:pPr>
  </w:style>
  <w:style w:type="numbering" w:customStyle="1" w:styleId="WW8Num25">
    <w:name w:val="WW8Num25"/>
    <w:basedOn w:val="Bezlisty"/>
    <w:pPr>
      <w:numPr>
        <w:numId w:val="56"/>
      </w:numPr>
    </w:pPr>
  </w:style>
  <w:style w:type="numbering" w:customStyle="1" w:styleId="WW8Num17">
    <w:name w:val="WW8Num17"/>
    <w:basedOn w:val="Bezlisty"/>
    <w:pPr>
      <w:numPr>
        <w:numId w:val="57"/>
      </w:numPr>
    </w:pPr>
  </w:style>
  <w:style w:type="numbering" w:customStyle="1" w:styleId="WW8Num3">
    <w:name w:val="WW8Num3"/>
    <w:basedOn w:val="Bezlisty"/>
    <w:pPr>
      <w:numPr>
        <w:numId w:val="58"/>
      </w:numPr>
    </w:pPr>
  </w:style>
  <w:style w:type="numbering" w:customStyle="1" w:styleId="WW8Num50">
    <w:name w:val="WW8Num50"/>
    <w:basedOn w:val="Bezlisty"/>
    <w:pPr>
      <w:numPr>
        <w:numId w:val="59"/>
      </w:numPr>
    </w:pPr>
  </w:style>
  <w:style w:type="numbering" w:customStyle="1" w:styleId="WW8Num39">
    <w:name w:val="WW8Num39"/>
    <w:basedOn w:val="Bezlisty"/>
    <w:pPr>
      <w:numPr>
        <w:numId w:val="60"/>
      </w:numPr>
    </w:pPr>
  </w:style>
  <w:style w:type="numbering" w:customStyle="1" w:styleId="WW8Num30">
    <w:name w:val="WW8Num30"/>
    <w:basedOn w:val="Bezlisty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7440</Words>
  <Characters>44646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Koprucka</dc:creator>
  <cp:lastModifiedBy>Magdalena Koprucka</cp:lastModifiedBy>
  <cp:revision>3</cp:revision>
  <cp:lastPrinted>2021-05-28T11:48:00Z</cp:lastPrinted>
  <dcterms:created xsi:type="dcterms:W3CDTF">2021-06-02T07:29:00Z</dcterms:created>
  <dcterms:modified xsi:type="dcterms:W3CDTF">2021-06-24T04:17:00Z</dcterms:modified>
</cp:coreProperties>
</file>